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14" w:rsidRPr="00A22781" w:rsidRDefault="00B40E14" w:rsidP="00B40E14">
      <w:pPr>
        <w:ind w:left="540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28 грудня</w:t>
      </w:r>
      <w:r w:rsidRPr="00A22781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22</w:t>
      </w:r>
      <w:r w:rsidRPr="00A22781">
        <w:rPr>
          <w:rFonts w:ascii="Century Gothic" w:hAnsi="Century Gothic" w:cs="Tahoma"/>
          <w:sz w:val="22"/>
          <w:szCs w:val="22"/>
          <w:lang w:val="uk-UA"/>
        </w:rPr>
        <w:t xml:space="preserve"> р.</w:t>
      </w:r>
    </w:p>
    <w:p w:rsidR="00B40E14" w:rsidRPr="00A22781" w:rsidRDefault="00B40E14" w:rsidP="00B40E14">
      <w:pPr>
        <w:ind w:left="540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22781" w:rsidRDefault="00B40E14" w:rsidP="00B40E14">
      <w:pPr>
        <w:ind w:left="540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  <w:r w:rsidRPr="00A22781">
        <w:rPr>
          <w:rFonts w:ascii="Century Gothic" w:hAnsi="Century Gothic" w:cs="Tahoma"/>
          <w:b/>
          <w:sz w:val="22"/>
          <w:szCs w:val="22"/>
          <w:lang w:val="uk-UA"/>
        </w:rPr>
        <w:t>ЗАПИТ ЦІНОВИХ ПРОПОЗИЦІЙ</w:t>
      </w:r>
    </w:p>
    <w:p w:rsidR="00B40E14" w:rsidRPr="00A22781" w:rsidRDefault="00B40E14" w:rsidP="00B40E14">
      <w:pPr>
        <w:ind w:left="540"/>
        <w:jc w:val="center"/>
        <w:rPr>
          <w:rFonts w:ascii="Century Gothic" w:hAnsi="Century Gothic" w:cs="Tahoma"/>
          <w:b/>
          <w:sz w:val="22"/>
          <w:szCs w:val="22"/>
        </w:rPr>
      </w:pPr>
      <w:r w:rsidRPr="00A22781">
        <w:rPr>
          <w:rFonts w:ascii="Century Gothic" w:hAnsi="Century Gothic" w:cs="Tahoma"/>
          <w:sz w:val="22"/>
          <w:szCs w:val="22"/>
        </w:rPr>
        <w:t xml:space="preserve"> (д</w:t>
      </w:r>
      <w:proofErr w:type="spellStart"/>
      <w:r w:rsidRPr="00A22781">
        <w:rPr>
          <w:rFonts w:ascii="Century Gothic" w:hAnsi="Century Gothic" w:cs="Tahoma"/>
          <w:sz w:val="22"/>
          <w:szCs w:val="22"/>
          <w:lang w:val="uk-UA"/>
        </w:rPr>
        <w:t>алі</w:t>
      </w:r>
      <w:proofErr w:type="spellEnd"/>
      <w:r w:rsidRPr="00A22781">
        <w:rPr>
          <w:rFonts w:ascii="Century Gothic" w:hAnsi="Century Gothic" w:cs="Tahoma"/>
          <w:sz w:val="22"/>
          <w:szCs w:val="22"/>
          <w:lang w:val="uk-UA"/>
        </w:rPr>
        <w:t xml:space="preserve"> – „</w:t>
      </w:r>
      <w:r w:rsidRPr="00A22781">
        <w:rPr>
          <w:rFonts w:ascii="Century Gothic" w:hAnsi="Century Gothic" w:cs="Tahoma"/>
          <w:b/>
          <w:sz w:val="22"/>
          <w:szCs w:val="22"/>
          <w:lang w:val="uk-UA"/>
        </w:rPr>
        <w:t>Запит</w:t>
      </w:r>
      <w:r w:rsidRPr="00A22781">
        <w:rPr>
          <w:rFonts w:ascii="Century Gothic" w:hAnsi="Century Gothic" w:cs="Tahoma"/>
          <w:sz w:val="22"/>
          <w:szCs w:val="22"/>
          <w:lang w:val="uk-UA"/>
        </w:rPr>
        <w:t>”</w:t>
      </w:r>
      <w:r w:rsidRPr="00A22781">
        <w:rPr>
          <w:rFonts w:ascii="Century Gothic" w:hAnsi="Century Gothic" w:cs="Tahoma"/>
          <w:sz w:val="22"/>
          <w:szCs w:val="22"/>
        </w:rPr>
        <w:t>)</w:t>
      </w:r>
    </w:p>
    <w:p w:rsidR="00B40E14" w:rsidRPr="00A22781" w:rsidRDefault="00B40E14" w:rsidP="00B40E14">
      <w:pPr>
        <w:rPr>
          <w:rFonts w:ascii="Century Gothic" w:hAnsi="Century Gothic" w:cs="Tahoma"/>
          <w:b/>
          <w:bCs/>
          <w:color w:val="000000"/>
          <w:spacing w:val="-6"/>
          <w:sz w:val="22"/>
          <w:szCs w:val="22"/>
          <w:lang w:val="uk-UA"/>
        </w:rPr>
      </w:pPr>
    </w:p>
    <w:p w:rsidR="00B40E14" w:rsidRPr="00A22781" w:rsidRDefault="00B40E14" w:rsidP="00B40E14">
      <w:pPr>
        <w:ind w:left="540"/>
        <w:jc w:val="both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bCs/>
          <w:color w:val="000000"/>
          <w:spacing w:val="-6"/>
          <w:sz w:val="22"/>
          <w:szCs w:val="22"/>
          <w:lang w:val="uk-UA"/>
        </w:rPr>
        <w:t>Всеукраїнська благодійна організація «</w:t>
      </w:r>
      <w:proofErr w:type="spellStart"/>
      <w:r>
        <w:rPr>
          <w:rFonts w:ascii="Century Gothic" w:hAnsi="Century Gothic" w:cs="Tahoma"/>
          <w:bCs/>
          <w:color w:val="000000"/>
          <w:spacing w:val="-6"/>
          <w:sz w:val="22"/>
          <w:szCs w:val="22"/>
          <w:lang w:val="uk-UA"/>
        </w:rPr>
        <w:t>Конвіктус</w:t>
      </w:r>
      <w:proofErr w:type="spellEnd"/>
      <w:r>
        <w:rPr>
          <w:rFonts w:ascii="Century Gothic" w:hAnsi="Century Gothic" w:cs="Tahoma"/>
          <w:bCs/>
          <w:color w:val="000000"/>
          <w:spacing w:val="-6"/>
          <w:sz w:val="22"/>
          <w:szCs w:val="22"/>
          <w:lang w:val="uk-UA"/>
        </w:rPr>
        <w:t xml:space="preserve"> Україна»</w:t>
      </w:r>
      <w:r w:rsidRPr="00A22781">
        <w:rPr>
          <w:rFonts w:ascii="Century Gothic" w:hAnsi="Century Gothic" w:cs="Tahoma"/>
          <w:bCs/>
          <w:color w:val="000000"/>
          <w:spacing w:val="-6"/>
          <w:sz w:val="22"/>
          <w:szCs w:val="22"/>
          <w:lang w:val="uk-UA"/>
        </w:rPr>
        <w:t xml:space="preserve"> (далі – «</w:t>
      </w:r>
      <w:r w:rsidRPr="00A22781">
        <w:rPr>
          <w:rFonts w:ascii="Century Gothic" w:hAnsi="Century Gothic" w:cs="Tahoma"/>
          <w:b/>
          <w:bCs/>
          <w:color w:val="000000"/>
          <w:spacing w:val="-6"/>
          <w:sz w:val="22"/>
          <w:szCs w:val="22"/>
          <w:lang w:val="uk-UA"/>
        </w:rPr>
        <w:t>Організатор</w:t>
      </w:r>
      <w:r w:rsidRPr="00A22781">
        <w:rPr>
          <w:rFonts w:ascii="Century Gothic" w:hAnsi="Century Gothic" w:cs="Tahoma"/>
          <w:bCs/>
          <w:color w:val="000000"/>
          <w:spacing w:val="-6"/>
          <w:sz w:val="22"/>
          <w:szCs w:val="22"/>
          <w:lang w:val="uk-UA"/>
        </w:rPr>
        <w:t>»)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 оголошує конкурс </w:t>
      </w:r>
      <w:r w:rsidRPr="00A22781">
        <w:rPr>
          <w:rFonts w:ascii="Century Gothic" w:hAnsi="Century Gothic" w:cs="Tahoma"/>
          <w:sz w:val="22"/>
          <w:szCs w:val="22"/>
          <w:lang w:val="uk-UA"/>
        </w:rPr>
        <w:t>на місцеву закупівлю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 w:rsidRPr="0033092B">
        <w:rPr>
          <w:rFonts w:ascii="Century Gothic" w:hAnsi="Century Gothic" w:cs="Arial"/>
          <w:bCs/>
          <w:color w:val="000000"/>
          <w:spacing w:val="-6"/>
          <w:sz w:val="22"/>
          <w:szCs w:val="22"/>
          <w:lang w:val="uk-UA"/>
        </w:rPr>
        <w:t xml:space="preserve">послуг </w:t>
      </w:r>
      <w:r w:rsidRPr="0033092B">
        <w:rPr>
          <w:rFonts w:ascii="Century Gothic" w:hAnsi="Century Gothic" w:cs="Arial"/>
          <w:b/>
          <w:bCs/>
          <w:color w:val="000000"/>
          <w:spacing w:val="-6"/>
          <w:sz w:val="22"/>
          <w:szCs w:val="22"/>
          <w:lang w:val="uk-UA"/>
        </w:rPr>
        <w:t>з технічного/сервісного обслуговування офісної техніки, заправлення, відновлення картриджів</w:t>
      </w:r>
      <w:r>
        <w:rPr>
          <w:rFonts w:ascii="Century Gothic" w:hAnsi="Century Gothic" w:cs="Tahoma"/>
          <w:sz w:val="22"/>
          <w:szCs w:val="22"/>
          <w:lang w:val="uk-UA"/>
        </w:rPr>
        <w:t>.</w:t>
      </w:r>
    </w:p>
    <w:p w:rsidR="00B40E14" w:rsidRDefault="00B40E14" w:rsidP="00B40E14">
      <w:pPr>
        <w:ind w:firstLine="567"/>
        <w:jc w:val="both"/>
        <w:rPr>
          <w:rFonts w:ascii="Century Gothic" w:hAnsi="Century Gothic" w:cs="Arial"/>
          <w:b/>
          <w:sz w:val="22"/>
          <w:szCs w:val="22"/>
          <w:lang w:val="uk-UA"/>
        </w:rPr>
      </w:pPr>
    </w:p>
    <w:p w:rsidR="00B40E14" w:rsidRDefault="00B40E14" w:rsidP="00B40E14">
      <w:pPr>
        <w:ind w:firstLine="567"/>
        <w:jc w:val="both"/>
        <w:rPr>
          <w:rFonts w:ascii="Century Gothic" w:hAnsi="Century Gothic" w:cs="Arial"/>
          <w:b/>
          <w:sz w:val="22"/>
          <w:szCs w:val="22"/>
          <w:lang w:val="uk-UA"/>
        </w:rPr>
      </w:pPr>
      <w:r w:rsidRPr="00916209">
        <w:rPr>
          <w:rFonts w:ascii="Century Gothic" w:hAnsi="Century Gothic" w:cs="Arial"/>
          <w:b/>
          <w:sz w:val="22"/>
          <w:szCs w:val="22"/>
          <w:lang w:val="uk-UA"/>
        </w:rPr>
        <w:t>Джерело фінансування закупівлі</w:t>
      </w:r>
    </w:p>
    <w:p w:rsidR="00B40E14" w:rsidRDefault="00B40E14" w:rsidP="00B40E14">
      <w:pPr>
        <w:ind w:left="540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Закупівля здійснюється в рамках всіх проектів Організації, що реалізуються за кошти грантів (</w:t>
      </w:r>
      <w:proofErr w:type="spellStart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субгрантів</w:t>
      </w:r>
      <w:proofErr w:type="spellEnd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) донорів, в тому числі </w:t>
      </w:r>
      <w:proofErr w:type="spellStart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субгрантів</w:t>
      </w:r>
      <w:proofErr w:type="spellEnd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, наданих відповідно до програм Глобального фонду для боротьби зі СНІДом, туберкульозом та малярією в Україні, а також </w:t>
      </w:r>
      <w:proofErr w:type="spellStart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субгранту</w:t>
      </w:r>
      <w:proofErr w:type="spellEnd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 донором якого є Уряд США через департамент охорони здоров’я та соціального забезпечення США/</w:t>
      </w:r>
      <w:r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Федеральне </w:t>
      </w:r>
      <w:proofErr w:type="spellStart"/>
      <w:r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агенство</w:t>
      </w:r>
      <w:proofErr w:type="spellEnd"/>
      <w:r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 </w:t>
      </w:r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Центри контролю та профілактики захворювань</w:t>
      </w:r>
      <w:r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 США</w:t>
      </w:r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, Агентство США з міжнародного розвитку (USAID), в рамках договору про надання </w:t>
      </w:r>
      <w:proofErr w:type="spellStart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субгранту</w:t>
      </w:r>
      <w:proofErr w:type="spellEnd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 xml:space="preserve"> з Інститутом Пакт № 380-013814 від 01.10.2020 р., Благодійної програми «СОС Діти. Програма екстреної допомоги» Міжнародної благодійної організації «Благодійний фонд «СОС Дитячі Містечка», в рамках проекту «ІНТЕГРОВАНА ГУМАНІТАРНА ВІДПОВІДЬ В УМОВАХ ВІЙНИ ТА ПІСЛЯВОЄННОГО ВІДНОВЛЕННЯ», що фінансується за кошти МБФ «Альянс громадського здоров’я» та </w:t>
      </w:r>
      <w:proofErr w:type="spellStart"/>
      <w:r w:rsidRPr="00B40E14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ін</w:t>
      </w:r>
      <w:proofErr w:type="spellEnd"/>
    </w:p>
    <w:p w:rsidR="00B40E14" w:rsidRPr="00A22781" w:rsidRDefault="00B40E14" w:rsidP="00B40E14">
      <w:pPr>
        <w:ind w:left="540"/>
        <w:rPr>
          <w:rFonts w:ascii="Century Gothic" w:hAnsi="Century Gothic" w:cs="Tahoma"/>
          <w:b/>
          <w:sz w:val="22"/>
          <w:szCs w:val="22"/>
          <w:lang w:val="uk-UA"/>
        </w:rPr>
      </w:pPr>
      <w:r w:rsidRPr="00A22781">
        <w:rPr>
          <w:rFonts w:ascii="Century Gothic" w:hAnsi="Century Gothic" w:cs="Tahoma"/>
          <w:b/>
          <w:sz w:val="22"/>
          <w:szCs w:val="22"/>
          <w:lang w:val="uk-UA"/>
        </w:rPr>
        <w:t xml:space="preserve">Опис позицій до закупівлі товарів </w:t>
      </w:r>
      <w:r w:rsidRPr="00A22781">
        <w:rPr>
          <w:rFonts w:ascii="Century Gothic" w:hAnsi="Century Gothic" w:cs="Tahoma"/>
          <w:b/>
          <w:sz w:val="22"/>
          <w:szCs w:val="22"/>
        </w:rPr>
        <w:t xml:space="preserve">/ </w:t>
      </w:r>
      <w:r w:rsidRPr="00A22781">
        <w:rPr>
          <w:rFonts w:ascii="Century Gothic" w:hAnsi="Century Gothic" w:cs="Tahoma"/>
          <w:b/>
          <w:sz w:val="22"/>
          <w:szCs w:val="22"/>
          <w:lang w:val="uk-UA"/>
        </w:rPr>
        <w:t>технічне завдання для робіт та послуг</w:t>
      </w:r>
      <w:r w:rsidRPr="00A22781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B40E14" w:rsidRPr="0033092B" w:rsidRDefault="00B40E14" w:rsidP="00B40E14">
      <w:pPr>
        <w:ind w:left="567"/>
        <w:jc w:val="both"/>
        <w:rPr>
          <w:rFonts w:ascii="Century Gothic" w:hAnsi="Century Gothic" w:cs="Arial"/>
          <w:sz w:val="22"/>
          <w:szCs w:val="22"/>
          <w:lang w:val="uk-UA"/>
        </w:rPr>
      </w:pPr>
      <w:r w:rsidRPr="0033092B">
        <w:rPr>
          <w:rFonts w:ascii="Century Gothic" w:hAnsi="Century Gothic" w:cs="Arial"/>
          <w:sz w:val="22"/>
          <w:szCs w:val="22"/>
          <w:lang w:val="uk-UA"/>
        </w:rPr>
        <w:t>1. Послуги із технічного/сервісного обслуговування друкуючої техніки (перелік техніки див. у Додатку № 1)</w:t>
      </w:r>
    </w:p>
    <w:p w:rsidR="00B40E14" w:rsidRPr="0033092B" w:rsidRDefault="00B40E14" w:rsidP="00B40E14">
      <w:pPr>
        <w:ind w:left="567"/>
        <w:jc w:val="both"/>
        <w:rPr>
          <w:rFonts w:ascii="Century Gothic" w:hAnsi="Century Gothic" w:cs="Arial"/>
          <w:sz w:val="22"/>
          <w:szCs w:val="22"/>
          <w:lang w:val="uk-UA"/>
        </w:rPr>
      </w:pPr>
      <w:r w:rsidRPr="0033092B">
        <w:rPr>
          <w:rFonts w:ascii="Century Gothic" w:hAnsi="Century Gothic" w:cs="Arial"/>
          <w:sz w:val="22"/>
          <w:szCs w:val="22"/>
          <w:lang w:val="uk-UA"/>
        </w:rPr>
        <w:t>2. Послуги із заправки та відновлення картриджів (орієнтовний перелік у Додатку № 2</w:t>
      </w:r>
      <w:r w:rsidRPr="00B065C7">
        <w:rPr>
          <w:rFonts w:ascii="Century Gothic" w:hAnsi="Century Gothic" w:cs="Arial"/>
          <w:sz w:val="22"/>
          <w:szCs w:val="22"/>
        </w:rPr>
        <w:t>)</w:t>
      </w:r>
    </w:p>
    <w:p w:rsidR="00B40E14" w:rsidRDefault="00B40E14" w:rsidP="00B40E14">
      <w:pPr>
        <w:pStyle w:val="a5"/>
        <w:spacing w:before="0" w:beforeAutospacing="0" w:after="0" w:afterAutospacing="0"/>
        <w:ind w:left="567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22781" w:rsidRDefault="00B40E14" w:rsidP="00B40E14">
      <w:pPr>
        <w:pStyle w:val="a5"/>
        <w:spacing w:before="0" w:beforeAutospacing="0" w:after="0" w:afterAutospacing="0"/>
        <w:ind w:left="567"/>
        <w:rPr>
          <w:rFonts w:ascii="Century Gothic" w:hAnsi="Century Gothic" w:cs="Tahoma"/>
          <w:b/>
          <w:sz w:val="22"/>
          <w:szCs w:val="22"/>
          <w:lang w:val="uk-UA"/>
        </w:rPr>
      </w:pPr>
      <w:r w:rsidRPr="00A22781">
        <w:rPr>
          <w:rFonts w:ascii="Century Gothic" w:hAnsi="Century Gothic" w:cs="Tahoma"/>
          <w:b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:rsidR="00B40E14" w:rsidRPr="00D576A2" w:rsidRDefault="00B40E14" w:rsidP="00B40E14">
      <w:pPr>
        <w:pStyle w:val="a5"/>
        <w:spacing w:before="0" w:beforeAutospacing="0" w:after="0" w:afterAutospacing="0"/>
        <w:ind w:left="567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Arial"/>
          <w:sz w:val="22"/>
          <w:szCs w:val="22"/>
          <w:lang w:val="uk-UA"/>
        </w:rPr>
        <w:t>Від дати підписання договору д</w:t>
      </w:r>
      <w:r>
        <w:rPr>
          <w:rFonts w:ascii="Century Gothic" w:hAnsi="Century Gothic" w:cs="Tahoma"/>
          <w:sz w:val="22"/>
          <w:szCs w:val="22"/>
          <w:lang w:val="uk-UA"/>
        </w:rPr>
        <w:t>о 31.01.202</w:t>
      </w:r>
      <w:r>
        <w:rPr>
          <w:rFonts w:ascii="Century Gothic" w:hAnsi="Century Gothic" w:cs="Tahoma"/>
          <w:sz w:val="22"/>
          <w:szCs w:val="22"/>
          <w:lang w:val="uk-UA"/>
        </w:rPr>
        <w:t>3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року.</w:t>
      </w:r>
    </w:p>
    <w:p w:rsidR="00B40E14" w:rsidRPr="00A22781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572"/>
      </w:tblGrid>
      <w:tr w:rsidR="00B40E14" w:rsidRPr="00106A6D" w:rsidTr="00541F9C">
        <w:trPr>
          <w:trHeight w:val="699"/>
        </w:trPr>
        <w:tc>
          <w:tcPr>
            <w:tcW w:w="6095" w:type="dxa"/>
            <w:shd w:val="pct20" w:color="auto" w:fill="auto"/>
            <w:vAlign w:val="center"/>
          </w:tcPr>
          <w:p w:rsidR="00B40E14" w:rsidRPr="00106A6D" w:rsidRDefault="00B40E14" w:rsidP="00541F9C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Обов’язкові технічні вимоги до надавача послуг</w:t>
            </w:r>
          </w:p>
        </w:tc>
        <w:tc>
          <w:tcPr>
            <w:tcW w:w="3572" w:type="dxa"/>
            <w:shd w:val="pct20" w:color="auto" w:fill="auto"/>
            <w:vAlign w:val="center"/>
          </w:tcPr>
          <w:p w:rsidR="00B40E14" w:rsidRPr="00106A6D" w:rsidRDefault="00B40E14" w:rsidP="00541F9C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Документи, які підтверджують відповідність вимогам</w:t>
            </w:r>
          </w:p>
        </w:tc>
      </w:tr>
      <w:tr w:rsidR="00B40E14" w:rsidRPr="00106A6D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Технічне/сервісне обслуговування друкуючої техніки (перелік у Додатку 1) має здійснюватися у строк, який не більше 2-х робочих днів з моменту звернення замовника</w:t>
            </w:r>
          </w:p>
        </w:tc>
        <w:tc>
          <w:tcPr>
            <w:tcW w:w="3572" w:type="dxa"/>
            <w:shd w:val="clear" w:color="auto" w:fill="auto"/>
          </w:tcPr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Цінова пропозиція </w:t>
            </w:r>
          </w:p>
        </w:tc>
      </w:tr>
      <w:tr w:rsidR="00B40E14" w:rsidRPr="00106A6D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Термін ремонту друкуючої техніки (перелік у Додатку 1) - не більше 5-ти робочих днів, за виключенням моделей, які мають застарілі деталі</w:t>
            </w:r>
          </w:p>
        </w:tc>
        <w:tc>
          <w:tcPr>
            <w:tcW w:w="3572" w:type="dxa"/>
            <w:shd w:val="clear" w:color="auto" w:fill="auto"/>
          </w:tcPr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Цінова пропозиція</w:t>
            </w:r>
          </w:p>
        </w:tc>
      </w:tr>
      <w:tr w:rsidR="00B40E14" w:rsidRPr="00106A6D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B40E14" w:rsidRPr="00B065C7" w:rsidRDefault="00B40E14" w:rsidP="00541F9C">
            <w:pPr>
              <w:pStyle w:val="a5"/>
              <w:spacing w:before="0" w:beforeAutospacing="0" w:after="0" w:afterAutospacing="0"/>
              <w:ind w:right="12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Надання послуг із заправлення картриджів та відновлення, перелік та найменування яких визначено у Додатку </w:t>
            </w:r>
            <w:r w:rsidRPr="00B065C7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Заповнений Додаток </w:t>
            </w:r>
            <w:r w:rsidRPr="00B065C7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</w:t>
            </w:r>
          </w:p>
          <w:p w:rsidR="00B40E14" w:rsidRPr="00106A6D" w:rsidRDefault="00B40E14" w:rsidP="00541F9C">
            <w:pPr>
              <w:pStyle w:val="a5"/>
              <w:spacing w:before="0" w:beforeAutospacing="0" w:after="0" w:afterAutospacing="0"/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(з чітким дотриманням переліку товарів)</w:t>
            </w:r>
          </w:p>
        </w:tc>
      </w:tr>
      <w:tr w:rsidR="00B40E14" w:rsidRPr="00106A6D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B40E14" w:rsidRPr="00106A6D" w:rsidRDefault="00B40E14" w:rsidP="00541F9C">
            <w:pPr>
              <w:ind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Термін надання послуг із заправлення та відновлення картриджів - не більше 2-х робочих днів з моменту звернення замовника </w:t>
            </w:r>
          </w:p>
        </w:tc>
        <w:tc>
          <w:tcPr>
            <w:tcW w:w="3572" w:type="dxa"/>
            <w:shd w:val="clear" w:color="auto" w:fill="auto"/>
          </w:tcPr>
          <w:p w:rsidR="00B40E14" w:rsidRPr="00106A6D" w:rsidRDefault="00B40E14" w:rsidP="00541F9C">
            <w:pPr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Цінова пропозиція</w:t>
            </w:r>
          </w:p>
        </w:tc>
      </w:tr>
      <w:tr w:rsidR="00B40E14" w:rsidRPr="00106A6D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B40E14" w:rsidRPr="00106A6D" w:rsidRDefault="00B40E14" w:rsidP="00541F9C">
            <w:pPr>
              <w:ind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Послуги з заправлення та відновлення картриджів і технічне/сервісне обслуговування друкуючої техніки повинні </w:t>
            </w:r>
            <w:proofErr w:type="spellStart"/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здійснюватись</w:t>
            </w:r>
            <w:proofErr w:type="spellEnd"/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в офісі замовника, а якщо це неможливо, </w:t>
            </w:r>
            <w:r w:rsidRPr="00B40E14">
              <w:rPr>
                <w:rFonts w:ascii="Century Gothic" w:hAnsi="Century Gothic" w:cs="Arial"/>
                <w:b/>
                <w:bCs/>
                <w:sz w:val="22"/>
                <w:szCs w:val="22"/>
                <w:lang w:val="uk-UA"/>
              </w:rPr>
              <w:t>доставка картриджів і техніки повинна відбуватися силами постачальника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3572" w:type="dxa"/>
            <w:shd w:val="clear" w:color="auto" w:fill="auto"/>
          </w:tcPr>
          <w:p w:rsidR="00B40E14" w:rsidRPr="00106A6D" w:rsidRDefault="00B40E14" w:rsidP="00541F9C">
            <w:pPr>
              <w:ind w:left="127" w:right="12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106A6D">
              <w:rPr>
                <w:rFonts w:ascii="Century Gothic" w:hAnsi="Century Gothic" w:cs="Arial"/>
                <w:sz w:val="22"/>
                <w:szCs w:val="22"/>
                <w:lang w:val="uk-UA"/>
              </w:rPr>
              <w:t>Цінова пропозиція</w:t>
            </w:r>
          </w:p>
        </w:tc>
      </w:tr>
    </w:tbl>
    <w:p w:rsidR="00B40E14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B40E14" w:rsidRPr="00B40E14" w:rsidTr="00541F9C">
        <w:tc>
          <w:tcPr>
            <w:tcW w:w="2693" w:type="dxa"/>
            <w:shd w:val="pct20" w:color="auto" w:fill="auto"/>
          </w:tcPr>
          <w:p w:rsidR="00B40E14" w:rsidRPr="00A22781" w:rsidRDefault="00B40E14" w:rsidP="00541F9C">
            <w:pPr>
              <w:pStyle w:val="a5"/>
              <w:spacing w:before="0" w:beforeAutospacing="0" w:after="0" w:afterAutospacing="0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A22781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lastRenderedPageBreak/>
              <w:t xml:space="preserve">Обов’язкові кваліфікаційні вимоги до постачальника товарів </w:t>
            </w:r>
          </w:p>
        </w:tc>
        <w:tc>
          <w:tcPr>
            <w:tcW w:w="6946" w:type="dxa"/>
            <w:shd w:val="pct20" w:color="auto" w:fill="auto"/>
          </w:tcPr>
          <w:p w:rsidR="00B40E14" w:rsidRPr="00A22781" w:rsidRDefault="00B40E14" w:rsidP="00541F9C">
            <w:pPr>
              <w:pStyle w:val="a5"/>
              <w:spacing w:before="0" w:beforeAutospacing="0" w:after="0" w:afterAutospacing="0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A22781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0E14" w:rsidRPr="008E5E08" w:rsidTr="00541F9C">
        <w:tc>
          <w:tcPr>
            <w:tcW w:w="2693" w:type="dxa"/>
            <w:shd w:val="clear" w:color="auto" w:fill="auto"/>
          </w:tcPr>
          <w:p w:rsidR="00B40E14" w:rsidRPr="00FE27E0" w:rsidRDefault="00B40E14" w:rsidP="00541F9C">
            <w:pPr>
              <w:pStyle w:val="a5"/>
              <w:spacing w:before="0" w:beforeAutospacing="0" w:after="0" w:afterAutospacing="0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П</w:t>
            </w:r>
            <w:r w:rsidRPr="00A22781">
              <w:rPr>
                <w:rFonts w:ascii="Century Gothic" w:hAnsi="Century Gothic" w:cs="Tahoma"/>
                <w:sz w:val="22"/>
                <w:szCs w:val="22"/>
                <w:lang w:val="uk-UA"/>
              </w:rPr>
              <w:t>раво на здійснення підприємницької діяльності</w:t>
            </w:r>
          </w:p>
        </w:tc>
        <w:tc>
          <w:tcPr>
            <w:tcW w:w="6946" w:type="dxa"/>
            <w:shd w:val="clear" w:color="auto" w:fill="auto"/>
          </w:tcPr>
          <w:p w:rsidR="00B40E14" w:rsidRPr="00094378" w:rsidRDefault="00B40E14" w:rsidP="00541F9C">
            <w:pPr>
              <w:pStyle w:val="a5"/>
              <w:numPr>
                <w:ilvl w:val="0"/>
                <w:numId w:val="3"/>
              </w:numPr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094378">
              <w:rPr>
                <w:rFonts w:ascii="Century Gothic" w:hAnsi="Century Gothic" w:cs="Tahoma"/>
                <w:sz w:val="22"/>
                <w:szCs w:val="22"/>
                <w:lang w:val="uk-UA"/>
              </w:rPr>
              <w:t>підприємства (ТОВ, ПАТ, ПрАТ, ПП тощо) - копію Свідоцтва про державну реєстрацію юридичної особи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а також копію Витягу з Єдиного державного реєстру юридичних осіб та фізичних осіб-підприємців;</w:t>
            </w:r>
          </w:p>
          <w:p w:rsidR="00B40E14" w:rsidRPr="006B4E95" w:rsidRDefault="00B40E14" w:rsidP="00541F9C">
            <w:pPr>
              <w:pStyle w:val="a5"/>
              <w:numPr>
                <w:ilvl w:val="0"/>
                <w:numId w:val="3"/>
              </w:numPr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094378">
              <w:rPr>
                <w:rFonts w:ascii="Century Gothic" w:hAnsi="Century Gothic" w:cs="Tahoma"/>
                <w:sz w:val="22"/>
                <w:szCs w:val="22"/>
                <w:lang w:val="uk-UA"/>
              </w:rPr>
              <w:t>фізичної особи - підприємця (ФОП) на єдиному податку – копію Свідоцтва про державну реєстрацію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а також копію Виписки з Реєстру платників єдиного податку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 </w:t>
            </w:r>
            <w:r w:rsidRPr="006B4E95">
              <w:rPr>
                <w:rFonts w:ascii="Century Gothic" w:hAnsi="Century Gothic" w:cs="Tahoma"/>
                <w:sz w:val="22"/>
                <w:szCs w:val="22"/>
                <w:lang w:val="uk-UA"/>
              </w:rPr>
              <w:t>(чи Свідоцтва платника єдиного податку) та платіжки про сплату єдиного податку за попередній/поточний період;</w:t>
            </w:r>
          </w:p>
          <w:p w:rsidR="00B40E14" w:rsidRPr="005A7332" w:rsidRDefault="00B40E14" w:rsidP="00541F9C">
            <w:pPr>
              <w:pStyle w:val="a5"/>
              <w:numPr>
                <w:ilvl w:val="0"/>
                <w:numId w:val="3"/>
              </w:numPr>
              <w:ind w:left="0" w:right="-23" w:firstLine="459"/>
              <w:jc w:val="both"/>
              <w:rPr>
                <w:rFonts w:ascii="Century Gothic" w:hAnsi="Century Gothic" w:cs="Tahoma"/>
                <w:sz w:val="22"/>
                <w:szCs w:val="22"/>
                <w:lang w:val="uk-UA"/>
              </w:rPr>
            </w:pPr>
            <w:r w:rsidRPr="006B4E95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фізичної особи - підприємця (ФОП) на загальній системі оподаткування – копію Свідоцтва про державну реєстрацію (для зареєстрованих до 07.05.2011 року, якщо їм не було видано Виписку) або копію Виписки з Єдиного </w:t>
            </w:r>
            <w:r w:rsidRPr="005A7332">
              <w:rPr>
                <w:rFonts w:ascii="Century Gothic" w:hAnsi="Century Gothic" w:cs="Tahoma"/>
                <w:sz w:val="22"/>
                <w:szCs w:val="22"/>
                <w:lang w:val="uk-UA"/>
              </w:rPr>
              <w:t>державного реєстру юридичних осіб та фізичних осіб-підприємців.</w:t>
            </w:r>
          </w:p>
        </w:tc>
      </w:tr>
    </w:tbl>
    <w:p w:rsidR="00B40E14" w:rsidRDefault="00B40E14" w:rsidP="00B40E14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B40E14">
        <w:rPr>
          <w:rFonts w:ascii="Century Gothic" w:hAnsi="Century Gothic"/>
          <w:i w:val="0"/>
          <w:color w:val="auto"/>
          <w:sz w:val="20"/>
          <w:szCs w:val="20"/>
          <w:lang w:val="uk-UA"/>
        </w:rPr>
        <w:t xml:space="preserve">*якщо доставка заправлених </w:t>
      </w:r>
      <w:proofErr w:type="spellStart"/>
      <w:r w:rsidRPr="00B40E14">
        <w:rPr>
          <w:rFonts w:ascii="Century Gothic" w:hAnsi="Century Gothic"/>
          <w:i w:val="0"/>
          <w:color w:val="auto"/>
          <w:sz w:val="20"/>
          <w:szCs w:val="20"/>
          <w:lang w:val="uk-UA"/>
        </w:rPr>
        <w:t>картріджів</w:t>
      </w:r>
      <w:proofErr w:type="spellEnd"/>
      <w:r w:rsidRPr="00B40E14">
        <w:rPr>
          <w:rFonts w:ascii="Century Gothic" w:hAnsi="Century Gothic"/>
          <w:i w:val="0"/>
          <w:color w:val="auto"/>
          <w:sz w:val="20"/>
          <w:szCs w:val="20"/>
          <w:lang w:val="uk-UA"/>
        </w:rPr>
        <w:t xml:space="preserve"> не включена в вартість заправки, вказати окремою строю в ціновій пропозиції вартість послуги доставки </w:t>
      </w:r>
      <w:proofErr w:type="spellStart"/>
      <w:r w:rsidRPr="00B40E14">
        <w:rPr>
          <w:rFonts w:ascii="Century Gothic" w:hAnsi="Century Gothic"/>
          <w:i w:val="0"/>
          <w:color w:val="auto"/>
          <w:sz w:val="20"/>
          <w:szCs w:val="20"/>
          <w:lang w:val="uk-UA"/>
        </w:rPr>
        <w:t>картріджів</w:t>
      </w:r>
      <w:proofErr w:type="spellEnd"/>
      <w:r>
        <w:rPr>
          <w:rFonts w:ascii="Century Gothic" w:hAnsi="Century Gothic"/>
          <w:i w:val="0"/>
          <w:color w:val="auto"/>
          <w:sz w:val="20"/>
          <w:szCs w:val="20"/>
          <w:lang w:val="uk-UA"/>
        </w:rPr>
        <w:t xml:space="preserve"> по місту (територія надання послуг м. Київ)</w:t>
      </w:r>
    </w:p>
    <w:p w:rsidR="00B40E14" w:rsidRPr="00094378" w:rsidRDefault="00B40E14" w:rsidP="00B40E14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>
        <w:rPr>
          <w:rFonts w:ascii="Century Gothic" w:hAnsi="Century Gothic"/>
          <w:i w:val="0"/>
          <w:sz w:val="32"/>
          <w:lang w:val="uk-UA"/>
        </w:rPr>
        <w:t xml:space="preserve">ФОРМУВАННЯ </w:t>
      </w:r>
      <w:r w:rsidRPr="00094378">
        <w:rPr>
          <w:rFonts w:ascii="Century Gothic" w:hAnsi="Century Gothic"/>
          <w:i w:val="0"/>
          <w:sz w:val="32"/>
          <w:lang w:val="uk-UA"/>
        </w:rPr>
        <w:t>ЦІНИ</w:t>
      </w:r>
    </w:p>
    <w:p w:rsidR="00B40E14" w:rsidRPr="00A13175" w:rsidRDefault="00B40E14" w:rsidP="00B40E14">
      <w:pPr>
        <w:pStyle w:val="a9"/>
        <w:jc w:val="both"/>
        <w:rPr>
          <w:rFonts w:ascii="Century Gothic" w:hAnsi="Century Gothic" w:cs="Times New Roman"/>
          <w:sz w:val="20"/>
          <w:szCs w:val="20"/>
        </w:rPr>
      </w:pPr>
      <w:r w:rsidRPr="00A13175">
        <w:rPr>
          <w:rFonts w:ascii="Century Gothic" w:hAnsi="Century Gothic" w:cs="Times New Roman"/>
          <w:b/>
          <w:bCs/>
          <w:sz w:val="20"/>
          <w:szCs w:val="20"/>
        </w:rPr>
        <w:t xml:space="preserve">Закупівля послуг, передбачених предметом закупівлі, за кошти </w:t>
      </w:r>
      <w:proofErr w:type="spellStart"/>
      <w:r w:rsidRPr="00A13175">
        <w:rPr>
          <w:rFonts w:ascii="Century Gothic" w:hAnsi="Century Gothic" w:cs="Times New Roman"/>
          <w:b/>
          <w:bCs/>
          <w:sz w:val="20"/>
          <w:szCs w:val="20"/>
        </w:rPr>
        <w:t>субгранту</w:t>
      </w:r>
      <w:proofErr w:type="spellEnd"/>
      <w:r w:rsidRPr="00A13175">
        <w:rPr>
          <w:rFonts w:ascii="Century Gothic" w:hAnsi="Century Gothic" w:cs="Times New Roman"/>
          <w:b/>
          <w:bCs/>
          <w:sz w:val="20"/>
          <w:szCs w:val="20"/>
        </w:rPr>
        <w:t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</w:t>
      </w:r>
      <w:r w:rsidRPr="00A13175">
        <w:rPr>
          <w:rFonts w:ascii="Century Gothic" w:hAnsi="Century Gothic" w:cs="Times New Roman"/>
          <w:sz w:val="20"/>
          <w:szCs w:val="20"/>
        </w:rPr>
        <w:t xml:space="preserve">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</w:r>
    </w:p>
    <w:p w:rsidR="00B40E14" w:rsidRPr="00A13175" w:rsidRDefault="00B40E14" w:rsidP="00B40E14">
      <w:pPr>
        <w:pStyle w:val="a9"/>
        <w:jc w:val="both"/>
        <w:rPr>
          <w:rFonts w:ascii="Century Gothic" w:hAnsi="Century Gothic" w:cs="Times New Roman"/>
          <w:sz w:val="20"/>
          <w:szCs w:val="20"/>
        </w:rPr>
      </w:pPr>
      <w:r w:rsidRPr="00A13175">
        <w:rPr>
          <w:rFonts w:ascii="Century Gothic" w:hAnsi="Century Gothic" w:cs="Times New Roman"/>
          <w:b/>
          <w:bCs/>
          <w:sz w:val="20"/>
          <w:szCs w:val="20"/>
        </w:rPr>
        <w:t xml:space="preserve">Закупівля послуг, передбачених предметом закупівлі, за кошти </w:t>
      </w:r>
      <w:proofErr w:type="spellStart"/>
      <w:r w:rsidRPr="00A13175">
        <w:rPr>
          <w:rFonts w:ascii="Century Gothic" w:hAnsi="Century Gothic" w:cs="Times New Roman"/>
          <w:b/>
          <w:bCs/>
          <w:sz w:val="20"/>
          <w:szCs w:val="20"/>
        </w:rPr>
        <w:t>субгрантів</w:t>
      </w:r>
      <w:proofErr w:type="spellEnd"/>
      <w:r w:rsidRPr="00A13175">
        <w:rPr>
          <w:rFonts w:ascii="Century Gothic" w:hAnsi="Century Gothic" w:cs="Times New Roman"/>
          <w:b/>
          <w:bCs/>
          <w:sz w:val="20"/>
          <w:szCs w:val="20"/>
        </w:rPr>
        <w:t>, наданих відповідно до програм Глобального фонду для боротьби зі СНІДом, туберкульозом та малярією в Україні, здійснюється без ПДВ</w:t>
      </w:r>
      <w:r w:rsidRPr="00A13175">
        <w:rPr>
          <w:rFonts w:ascii="Century Gothic" w:hAnsi="Century Gothic" w:cs="Times New Roman"/>
          <w:sz w:val="20"/>
          <w:szCs w:val="20"/>
        </w:rPr>
        <w:t xml:space="preserve">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A13175">
        <w:rPr>
          <w:rFonts w:ascii="Century Gothic" w:hAnsi="Century Gothic" w:cs="Times New Roman"/>
          <w:sz w:val="20"/>
          <w:szCs w:val="20"/>
        </w:rPr>
        <w:t>субгрантів</w:t>
      </w:r>
      <w:proofErr w:type="spellEnd"/>
      <w:r w:rsidRPr="00A13175">
        <w:rPr>
          <w:rFonts w:ascii="Century Gothic" w:hAnsi="Century Gothic" w:cs="Times New Roman"/>
          <w:sz w:val="20"/>
          <w:szCs w:val="20"/>
        </w:rPr>
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:rsidR="00B40E14" w:rsidRPr="00A13175" w:rsidRDefault="00B40E14" w:rsidP="00B40E14">
      <w:pPr>
        <w:pStyle w:val="a9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13175">
        <w:rPr>
          <w:rFonts w:ascii="Century Gothic" w:hAnsi="Century Gothic" w:cs="Times New Roman"/>
          <w:b/>
          <w:bCs/>
          <w:sz w:val="20"/>
          <w:szCs w:val="20"/>
        </w:rPr>
        <w:lastRenderedPageBreak/>
        <w:t xml:space="preserve">Закупівля іншої частини послуг, передбачених предметом закупівлі, за кошти інших донорів, може </w:t>
      </w:r>
      <w:proofErr w:type="spellStart"/>
      <w:r w:rsidRPr="00A13175">
        <w:rPr>
          <w:rFonts w:ascii="Century Gothic" w:hAnsi="Century Gothic" w:cs="Times New Roman"/>
          <w:b/>
          <w:bCs/>
          <w:sz w:val="20"/>
          <w:szCs w:val="20"/>
        </w:rPr>
        <w:t>здійснюватись</w:t>
      </w:r>
      <w:proofErr w:type="spellEnd"/>
      <w:r w:rsidRPr="00A13175">
        <w:rPr>
          <w:rFonts w:ascii="Century Gothic" w:hAnsi="Century Gothic" w:cs="Times New Roman"/>
          <w:b/>
          <w:bCs/>
          <w:sz w:val="20"/>
          <w:szCs w:val="20"/>
        </w:rPr>
        <w:t xml:space="preserve"> з ПДВ.</w:t>
      </w:r>
    </w:p>
    <w:p w:rsidR="00B40E14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color w:val="000000"/>
          <w:spacing w:val="-4"/>
          <w:sz w:val="22"/>
          <w:szCs w:val="22"/>
          <w:lang w:val="uk-UA"/>
        </w:rPr>
      </w:pPr>
    </w:p>
    <w:p w:rsidR="00B40E14" w:rsidRPr="00094378" w:rsidRDefault="00B40E14" w:rsidP="00B40E14">
      <w:pPr>
        <w:pStyle w:val="a7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094378">
        <w:rPr>
          <w:rFonts w:ascii="Century Gothic" w:hAnsi="Century Gothic"/>
          <w:i w:val="0"/>
          <w:sz w:val="32"/>
          <w:lang w:val="uk-UA"/>
        </w:rPr>
        <w:t xml:space="preserve">СКЛАД </w:t>
      </w:r>
      <w:r w:rsidRPr="006B4E95">
        <w:rPr>
          <w:rFonts w:ascii="Century Gothic" w:hAnsi="Century Gothic"/>
          <w:i w:val="0"/>
          <w:sz w:val="32"/>
          <w:lang w:val="uk-UA"/>
        </w:rPr>
        <w:t>ЦІНОВОЇ П</w:t>
      </w:r>
      <w:r w:rsidRPr="00094378">
        <w:rPr>
          <w:rFonts w:ascii="Century Gothic" w:hAnsi="Century Gothic"/>
          <w:i w:val="0"/>
          <w:sz w:val="32"/>
          <w:lang w:val="uk-UA"/>
        </w:rPr>
        <w:t>РОПОЗИЦІЇ</w:t>
      </w:r>
    </w:p>
    <w:p w:rsidR="00B40E14" w:rsidRPr="006B4E95" w:rsidRDefault="00B40E14" w:rsidP="00B40E14">
      <w:pPr>
        <w:pStyle w:val="a5"/>
        <w:numPr>
          <w:ilvl w:val="0"/>
          <w:numId w:val="1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6B4E95">
        <w:rPr>
          <w:rFonts w:ascii="Century Gothic" w:hAnsi="Century Gothic" w:cs="Arial"/>
          <w:sz w:val="22"/>
          <w:szCs w:val="22"/>
          <w:lang w:val="uk-UA"/>
        </w:rPr>
        <w:t xml:space="preserve">Цінова пропозиція у формі </w:t>
      </w:r>
      <w:r w:rsidRPr="006B4E95">
        <w:rPr>
          <w:rFonts w:ascii="Century Gothic" w:eastAsia="Times New Roman" w:hAnsi="Century Gothic" w:cs="Tahoma"/>
          <w:sz w:val="22"/>
          <w:szCs w:val="22"/>
          <w:lang w:val="uk-UA"/>
        </w:rPr>
        <w:t>Додатків 1, 2, до Цінової пропозиції, комерційної пропозиції, офіційного листа</w:t>
      </w:r>
      <w:r w:rsidRPr="006B4E95">
        <w:rPr>
          <w:rFonts w:ascii="Century Gothic" w:hAnsi="Century Gothic" w:cs="Arial"/>
          <w:sz w:val="22"/>
          <w:szCs w:val="22"/>
          <w:lang w:val="uk-UA"/>
        </w:rPr>
        <w:t xml:space="preserve"> із зазначенням вартості послуг</w:t>
      </w:r>
      <w:r w:rsidRPr="006B4E95">
        <w:rPr>
          <w:rFonts w:ascii="Century Gothic" w:eastAsia="Times New Roman" w:hAnsi="Century Gothic" w:cs="Tahoma"/>
          <w:sz w:val="22"/>
          <w:szCs w:val="22"/>
          <w:lang w:val="uk-UA"/>
        </w:rPr>
        <w:t>;</w:t>
      </w:r>
    </w:p>
    <w:p w:rsidR="00B40E14" w:rsidRPr="006B4E95" w:rsidRDefault="00B40E14" w:rsidP="00B40E14">
      <w:pPr>
        <w:pStyle w:val="a5"/>
        <w:numPr>
          <w:ilvl w:val="0"/>
          <w:numId w:val="1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6B4E95">
        <w:rPr>
          <w:rFonts w:ascii="Century Gothic" w:eastAsia="Times New Roman" w:hAnsi="Century Gothic" w:cs="Tahoma"/>
          <w:sz w:val="22"/>
          <w:szCs w:val="22"/>
          <w:lang w:val="uk-UA"/>
        </w:rPr>
        <w:t xml:space="preserve">Документи, </w:t>
      </w:r>
      <w:r w:rsidRPr="006B4E95">
        <w:rPr>
          <w:rFonts w:ascii="Century Gothic" w:hAnsi="Century Gothic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таблицю вище);</w:t>
      </w:r>
    </w:p>
    <w:p w:rsidR="00B40E14" w:rsidRPr="006B4E95" w:rsidRDefault="00B40E14" w:rsidP="00B40E14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6B4E95">
        <w:rPr>
          <w:rFonts w:ascii="Century Gothic" w:hAnsi="Century Gothic" w:cs="Tahoma"/>
          <w:sz w:val="22"/>
          <w:szCs w:val="22"/>
          <w:lang w:val="uk-UA"/>
        </w:rPr>
        <w:t>Також просимо додати до Вашої Цінової пропозиції будь-які інші документи, які, на Вашу думку, можуть бути корисними для оцінки пропозиції (наприклад, рекомендаційні листи, тощо).</w:t>
      </w:r>
    </w:p>
    <w:p w:rsidR="00B40E14" w:rsidRPr="006B4E95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2"/>
          <w:szCs w:val="22"/>
          <w:lang w:val="uk-UA"/>
        </w:rPr>
      </w:pPr>
    </w:p>
    <w:p w:rsidR="00B40E14" w:rsidRPr="006B4E95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2"/>
          <w:szCs w:val="22"/>
          <w:lang w:val="uk-UA"/>
        </w:rPr>
      </w:pPr>
    </w:p>
    <w:p w:rsidR="00B40E14" w:rsidRPr="006B4E95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2"/>
          <w:szCs w:val="22"/>
          <w:lang w:val="uk-UA"/>
        </w:rPr>
      </w:pPr>
      <w:r w:rsidRPr="006B4E95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:rsidR="00B40E14" w:rsidRPr="00A22781" w:rsidRDefault="00B40E14" w:rsidP="00B40E14">
      <w:pPr>
        <w:numPr>
          <w:ilvl w:val="0"/>
          <w:numId w:val="2"/>
        </w:numPr>
        <w:tabs>
          <w:tab w:val="clear" w:pos="1260"/>
        </w:tabs>
        <w:ind w:left="567" w:firstLine="0"/>
        <w:jc w:val="both"/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</w:pPr>
      <w:r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 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Учасник ознайомлений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ab/>
        <w:t>з Кодексом поведінки постачальників (</w:t>
      </w:r>
      <w:hyperlink r:id="rId5" w:history="1">
        <w:r w:rsidRPr="00A22781">
          <w:rPr>
            <w:rStyle w:val="a6"/>
            <w:rFonts w:ascii="Century Gothic" w:hAnsi="Century Gothic" w:cs="Tahoma"/>
            <w:spacing w:val="-4"/>
            <w:sz w:val="22"/>
            <w:szCs w:val="22"/>
            <w:lang w:val="uk-UA"/>
          </w:rPr>
          <w:t>http://network.org.ua/projects/nuo/purchase.php</w:t>
        </w:r>
      </w:hyperlink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 )</w:t>
      </w:r>
    </w:p>
    <w:p w:rsidR="00B40E14" w:rsidRPr="00A22781" w:rsidRDefault="00B40E14" w:rsidP="00B40E14">
      <w:pPr>
        <w:numPr>
          <w:ilvl w:val="0"/>
          <w:numId w:val="2"/>
        </w:numPr>
        <w:tabs>
          <w:tab w:val="clear" w:pos="1260"/>
          <w:tab w:val="num" w:pos="0"/>
          <w:tab w:val="num" w:pos="900"/>
        </w:tabs>
        <w:ind w:left="567" w:firstLine="0"/>
        <w:jc w:val="both"/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</w:pPr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участь у </w:t>
      </w:r>
      <w:proofErr w:type="spellStart"/>
      <w:r w:rsidRPr="00A22781">
        <w:rPr>
          <w:rStyle w:val="hps"/>
          <w:rFonts w:ascii="Century Gothic" w:hAnsi="Century Gothic" w:cs="Tahoma"/>
          <w:sz w:val="22"/>
          <w:szCs w:val="22"/>
        </w:rPr>
        <w:t>закупівлі</w:t>
      </w:r>
      <w:proofErr w:type="spellEnd"/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 пов’язаних осіб або ж змова учасників </w:t>
      </w:r>
      <w:proofErr w:type="spellStart"/>
      <w:r w:rsidRPr="00A22781">
        <w:rPr>
          <w:rStyle w:val="hps"/>
          <w:rFonts w:ascii="Century Gothic" w:hAnsi="Century Gothic" w:cs="Tahoma"/>
          <w:sz w:val="22"/>
          <w:szCs w:val="22"/>
        </w:rPr>
        <w:t>місцевої</w:t>
      </w:r>
      <w:proofErr w:type="spellEnd"/>
      <w:r w:rsidRPr="00A22781">
        <w:rPr>
          <w:rStyle w:val="hps"/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A22781">
        <w:rPr>
          <w:rStyle w:val="hps"/>
          <w:rFonts w:ascii="Century Gothic" w:hAnsi="Century Gothic" w:cs="Tahoma"/>
          <w:sz w:val="22"/>
          <w:szCs w:val="22"/>
        </w:rPr>
        <w:t>закупівлі</w:t>
      </w:r>
      <w:proofErr w:type="spellEnd"/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 забороняється. У разі виявлення таких фактів, результати </w:t>
      </w:r>
      <w:proofErr w:type="spellStart"/>
      <w:r w:rsidRPr="00A22781">
        <w:rPr>
          <w:rStyle w:val="hps"/>
          <w:rFonts w:ascii="Century Gothic" w:hAnsi="Century Gothic" w:cs="Tahoma"/>
          <w:sz w:val="22"/>
          <w:szCs w:val="22"/>
        </w:rPr>
        <w:t>закупівлі</w:t>
      </w:r>
      <w:proofErr w:type="spellEnd"/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proofErr w:type="spellStart"/>
      <w:r w:rsidRPr="00A22781">
        <w:rPr>
          <w:rStyle w:val="hps"/>
          <w:rFonts w:ascii="Century Gothic" w:hAnsi="Century Gothic" w:cs="Tahoma"/>
          <w:sz w:val="22"/>
          <w:szCs w:val="22"/>
        </w:rPr>
        <w:t>Організації</w:t>
      </w:r>
      <w:proofErr w:type="spellEnd"/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>.</w:t>
      </w:r>
    </w:p>
    <w:p w:rsidR="00B40E14" w:rsidRPr="00A22781" w:rsidRDefault="00B40E14" w:rsidP="00B40E14">
      <w:pPr>
        <w:ind w:left="540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094378" w:rsidRDefault="00B40E14" w:rsidP="00B40E14">
      <w:pPr>
        <w:ind w:left="720" w:right="-23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094378">
        <w:rPr>
          <w:rFonts w:ascii="Century Gothic" w:hAnsi="Century Gothic" w:cs="Tahoma"/>
          <w:b/>
          <w:sz w:val="22"/>
          <w:szCs w:val="22"/>
          <w:lang w:val="uk-UA"/>
        </w:rPr>
        <w:t>Посадові особи Організатора, уповноважені здійснювати зв'язок з учасниками</w:t>
      </w:r>
    </w:p>
    <w:p w:rsidR="00B40E14" w:rsidRPr="00094378" w:rsidRDefault="00B40E14" w:rsidP="00B40E14">
      <w:pPr>
        <w:ind w:left="720"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Вісангірієва Олена</w:t>
      </w:r>
      <w:r w:rsidRPr="00094378">
        <w:rPr>
          <w:rFonts w:ascii="Century Gothic" w:hAnsi="Century Gothic" w:cs="Tahoma"/>
          <w:sz w:val="22"/>
          <w:szCs w:val="22"/>
          <w:lang w:val="uk-UA"/>
        </w:rPr>
        <w:t xml:space="preserve">,  </w:t>
      </w:r>
    </w:p>
    <w:p w:rsidR="00B40E14" w:rsidRPr="00094378" w:rsidRDefault="00B40E14" w:rsidP="00B40E14">
      <w:pPr>
        <w:ind w:left="720"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 w:rsidRPr="00094378">
        <w:rPr>
          <w:rFonts w:ascii="Century Gothic" w:hAnsi="Century Gothic" w:cs="Tahoma"/>
          <w:b/>
          <w:sz w:val="22"/>
          <w:szCs w:val="22"/>
          <w:lang w:val="uk-UA"/>
        </w:rPr>
        <w:t>тел</w:t>
      </w:r>
      <w:proofErr w:type="spellEnd"/>
      <w:r w:rsidRPr="00094378">
        <w:rPr>
          <w:rFonts w:ascii="Century Gothic" w:hAnsi="Century Gothic" w:cs="Tahoma"/>
          <w:sz w:val="22"/>
          <w:szCs w:val="22"/>
          <w:lang w:val="uk-UA"/>
        </w:rPr>
        <w:t xml:space="preserve">. 067 405 8551, 044 592 58 47, </w:t>
      </w:r>
    </w:p>
    <w:p w:rsidR="00B40E14" w:rsidRPr="00094378" w:rsidRDefault="00B40E14" w:rsidP="00B40E14">
      <w:pPr>
        <w:ind w:left="720"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094378">
        <w:rPr>
          <w:rFonts w:ascii="Century Gothic" w:hAnsi="Century Gothic" w:cs="Tahoma"/>
          <w:b/>
          <w:sz w:val="22"/>
          <w:szCs w:val="22"/>
          <w:lang w:val="uk-UA"/>
        </w:rPr>
        <w:t>e-</w:t>
      </w:r>
      <w:proofErr w:type="spellStart"/>
      <w:r w:rsidRPr="00094378">
        <w:rPr>
          <w:rFonts w:ascii="Century Gothic" w:hAnsi="Century Gothic" w:cs="Tahoma"/>
          <w:b/>
          <w:sz w:val="22"/>
          <w:szCs w:val="22"/>
          <w:lang w:val="uk-UA"/>
        </w:rPr>
        <w:t>mail</w:t>
      </w:r>
      <w:proofErr w:type="spellEnd"/>
      <w:r w:rsidRPr="00094378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hyperlink r:id="rId6" w:history="1">
        <w:r w:rsidRPr="00650DCD">
          <w:rPr>
            <w:rStyle w:val="a6"/>
            <w:rFonts w:ascii="Century Gothic" w:hAnsi="Century Gothic" w:cs="Tahoma"/>
            <w:sz w:val="22"/>
            <w:szCs w:val="22"/>
            <w:lang w:val="uk-UA"/>
          </w:rPr>
          <w:t>convictuszakup@gmail.com</w:t>
        </w:r>
      </w:hyperlink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B40E14" w:rsidRPr="00A22781" w:rsidRDefault="00B40E14" w:rsidP="00B40E14">
      <w:pPr>
        <w:ind w:left="540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B40E14" w:rsidRPr="00A22781" w:rsidRDefault="00B40E14" w:rsidP="00B40E14">
      <w:pPr>
        <w:ind w:left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A22781">
        <w:rPr>
          <w:rFonts w:ascii="Century Gothic" w:hAnsi="Century Gothic" w:cs="Tahoma"/>
          <w:b/>
          <w:sz w:val="22"/>
          <w:szCs w:val="22"/>
          <w:lang w:val="uk-UA"/>
        </w:rPr>
        <w:t xml:space="preserve">Цінові пропозиції приймаються за </w:t>
      </w:r>
      <w:proofErr w:type="spellStart"/>
      <w:r w:rsidRPr="00A22781">
        <w:rPr>
          <w:rFonts w:ascii="Century Gothic" w:hAnsi="Century Gothic" w:cs="Tahoma"/>
          <w:b/>
          <w:sz w:val="22"/>
          <w:szCs w:val="22"/>
          <w:lang w:val="uk-UA"/>
        </w:rPr>
        <w:t>адресою</w:t>
      </w:r>
      <w:proofErr w:type="spellEnd"/>
      <w:r w:rsidRPr="00A22781">
        <w:rPr>
          <w:rFonts w:ascii="Century Gothic" w:hAnsi="Century Gothic" w:cs="Tahoma"/>
          <w:b/>
          <w:sz w:val="22"/>
          <w:szCs w:val="22"/>
          <w:lang w:val="uk-UA"/>
        </w:rPr>
        <w:t>:</w:t>
      </w:r>
    </w:p>
    <w:p w:rsidR="00B40E14" w:rsidRDefault="00B40E14" w:rsidP="00B40E14">
      <w:pPr>
        <w:ind w:left="567"/>
        <w:jc w:val="both"/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</w:pPr>
      <w:r w:rsidRPr="002569F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ВБО «</w:t>
      </w:r>
      <w:proofErr w:type="spellStart"/>
      <w:r w:rsidRPr="002569F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Конвіктус</w:t>
      </w:r>
      <w:proofErr w:type="spellEnd"/>
      <w:r w:rsidRPr="002569F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Україна», Київ, вул. Басейна ½, поверх 3, оф. 30</w:t>
      </w:r>
      <w:r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1</w:t>
      </w:r>
      <w:r w:rsidRPr="002569F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:rsidR="00B40E14" w:rsidRDefault="00B40E14" w:rsidP="00B40E14">
      <w:pPr>
        <w:ind w:left="567"/>
        <w:jc w:val="both"/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</w:pPr>
    </w:p>
    <w:p w:rsidR="00B40E14" w:rsidRPr="00A13175" w:rsidRDefault="00B40E14" w:rsidP="00B40E14">
      <w:pPr>
        <w:ind w:left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569FD">
        <w:rPr>
          <w:rFonts w:ascii="Century Gothic" w:hAnsi="Century Gothic" w:cs="Tahoma"/>
          <w:b/>
          <w:bCs/>
          <w:color w:val="000000"/>
          <w:spacing w:val="-7"/>
          <w:sz w:val="22"/>
          <w:szCs w:val="22"/>
          <w:lang w:val="uk-UA"/>
        </w:rPr>
        <w:t>або на електронну пошту:</w:t>
      </w:r>
      <w:r w:rsidRPr="002569F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hyperlink r:id="rId7" w:history="1">
        <w:r w:rsidRPr="00650DCD">
          <w:rPr>
            <w:rStyle w:val="a6"/>
            <w:rFonts w:ascii="Century Gothic" w:hAnsi="Century Gothic" w:cs="Tahoma"/>
            <w:sz w:val="22"/>
            <w:szCs w:val="22"/>
            <w:lang w:val="en-US"/>
          </w:rPr>
          <w:t>convictuszakup</w:t>
        </w:r>
        <w:r w:rsidRPr="00650DCD">
          <w:rPr>
            <w:rStyle w:val="a6"/>
            <w:rFonts w:ascii="Century Gothic" w:hAnsi="Century Gothic" w:cs="Tahoma"/>
            <w:sz w:val="22"/>
            <w:szCs w:val="22"/>
          </w:rPr>
          <w:t>@</w:t>
        </w:r>
        <w:r w:rsidRPr="00650DCD">
          <w:rPr>
            <w:rStyle w:val="a6"/>
            <w:rFonts w:ascii="Century Gothic" w:hAnsi="Century Gothic" w:cs="Tahoma"/>
            <w:sz w:val="22"/>
            <w:szCs w:val="22"/>
            <w:lang w:val="en-US"/>
          </w:rPr>
          <w:t>gmail</w:t>
        </w:r>
        <w:r w:rsidRPr="00650DCD">
          <w:rPr>
            <w:rStyle w:val="a6"/>
            <w:rFonts w:ascii="Century Gothic" w:hAnsi="Century Gothic" w:cs="Tahoma"/>
            <w:sz w:val="22"/>
            <w:szCs w:val="22"/>
          </w:rPr>
          <w:t>.</w:t>
        </w:r>
        <w:r w:rsidRPr="00650DCD">
          <w:rPr>
            <w:rStyle w:val="a6"/>
            <w:rFonts w:ascii="Century Gothic" w:hAnsi="Century Gothic" w:cs="Tahoma"/>
            <w:sz w:val="22"/>
            <w:szCs w:val="22"/>
            <w:lang w:val="en-US"/>
          </w:rPr>
          <w:t>com</w:t>
        </w:r>
      </w:hyperlink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B40E14" w:rsidRPr="00A22781" w:rsidRDefault="00B40E14" w:rsidP="00B40E14">
      <w:pPr>
        <w:ind w:left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DB6031" w:rsidRDefault="00B40E14" w:rsidP="00B40E14">
      <w:pPr>
        <w:ind w:left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DB6031">
        <w:rPr>
          <w:rFonts w:ascii="Century Gothic" w:hAnsi="Century Gothic" w:cs="Tahoma"/>
          <w:b/>
          <w:sz w:val="22"/>
          <w:szCs w:val="22"/>
          <w:lang w:val="uk-UA"/>
        </w:rPr>
        <w:t xml:space="preserve">до </w:t>
      </w:r>
      <w:r>
        <w:rPr>
          <w:rFonts w:ascii="Century Gothic" w:hAnsi="Century Gothic" w:cs="Tahoma"/>
          <w:b/>
          <w:sz w:val="22"/>
          <w:szCs w:val="22"/>
          <w:lang w:val="uk-UA"/>
        </w:rPr>
        <w:t>05</w:t>
      </w:r>
      <w:r w:rsidRPr="00DB6031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b/>
          <w:sz w:val="22"/>
          <w:szCs w:val="22"/>
          <w:lang w:val="uk-UA"/>
        </w:rPr>
        <w:t>січня</w:t>
      </w:r>
      <w:r w:rsidRPr="00DB6031">
        <w:rPr>
          <w:rFonts w:ascii="Century Gothic" w:hAnsi="Century Gothic" w:cs="Tahoma"/>
          <w:b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b/>
          <w:sz w:val="22"/>
          <w:szCs w:val="22"/>
          <w:lang w:val="uk-UA"/>
        </w:rPr>
        <w:t>2</w:t>
      </w:r>
      <w:r>
        <w:rPr>
          <w:rFonts w:ascii="Century Gothic" w:hAnsi="Century Gothic" w:cs="Tahoma"/>
          <w:b/>
          <w:sz w:val="22"/>
          <w:szCs w:val="22"/>
          <w:lang w:val="uk-UA"/>
        </w:rPr>
        <w:t>3</w:t>
      </w:r>
      <w:r w:rsidRPr="00DB6031">
        <w:rPr>
          <w:rFonts w:ascii="Century Gothic" w:hAnsi="Century Gothic" w:cs="Tahoma"/>
          <w:b/>
          <w:sz w:val="22"/>
          <w:szCs w:val="22"/>
          <w:lang w:val="uk-UA"/>
        </w:rPr>
        <w:t xml:space="preserve"> року до 1</w:t>
      </w:r>
      <w:r>
        <w:rPr>
          <w:rFonts w:ascii="Century Gothic" w:hAnsi="Century Gothic" w:cs="Tahoma"/>
          <w:b/>
          <w:sz w:val="22"/>
          <w:szCs w:val="22"/>
          <w:lang w:val="uk-UA"/>
        </w:rPr>
        <w:t>7</w:t>
      </w:r>
      <w:r w:rsidRPr="00DB6031">
        <w:rPr>
          <w:rFonts w:ascii="Century Gothic" w:hAnsi="Century Gothic" w:cs="Tahoma"/>
          <w:b/>
          <w:sz w:val="22"/>
          <w:szCs w:val="22"/>
          <w:lang w:val="uk-UA"/>
        </w:rPr>
        <w:t xml:space="preserve">:00 </w:t>
      </w:r>
      <w:r w:rsidRPr="00094378">
        <w:rPr>
          <w:rFonts w:ascii="Century Gothic" w:hAnsi="Century Gothic" w:cs="Tahoma"/>
          <w:sz w:val="22"/>
          <w:szCs w:val="22"/>
          <w:lang w:val="uk-UA"/>
        </w:rPr>
        <w:t>за київським часом</w:t>
      </w:r>
      <w:r>
        <w:rPr>
          <w:rFonts w:ascii="Century Gothic" w:hAnsi="Century Gothic" w:cs="Tahoma"/>
          <w:sz w:val="22"/>
          <w:szCs w:val="22"/>
          <w:lang w:val="uk-UA"/>
        </w:rPr>
        <w:t>.</w:t>
      </w:r>
    </w:p>
    <w:p w:rsidR="00B40E14" w:rsidRPr="00DB6031" w:rsidRDefault="00B40E14" w:rsidP="00B40E14">
      <w:pPr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22781" w:rsidRDefault="00B40E14" w:rsidP="00B40E1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A22781">
        <w:rPr>
          <w:rFonts w:ascii="Century Gothic" w:hAnsi="Century Gothic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 </w:t>
      </w:r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Pr="00A22781">
        <w:rPr>
          <w:rStyle w:val="hps"/>
          <w:rFonts w:ascii="Century Gothic" w:hAnsi="Century Gothic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B40E14" w:rsidRPr="00A22781" w:rsidRDefault="00B40E14" w:rsidP="00B40E14">
      <w:pPr>
        <w:ind w:left="540"/>
        <w:jc w:val="both"/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</w:pPr>
    </w:p>
    <w:p w:rsidR="00B40E14" w:rsidRPr="00A22781" w:rsidRDefault="00B40E14" w:rsidP="00B40E14">
      <w:pPr>
        <w:ind w:left="540"/>
        <w:jc w:val="both"/>
        <w:rPr>
          <w:rFonts w:ascii="Century Gothic" w:hAnsi="Century Gothic"/>
          <w:sz w:val="22"/>
          <w:szCs w:val="22"/>
          <w:lang w:val="uk-UA"/>
        </w:rPr>
      </w:pPr>
      <w:r w:rsidRPr="00A22781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B40E14" w:rsidRPr="00A22781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22781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Default="00B40E14" w:rsidP="00B40E14">
      <w:pPr>
        <w:ind w:left="540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22781" w:rsidRDefault="00B40E14" w:rsidP="00B40E14">
      <w:pPr>
        <w:ind w:left="540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  <w:bookmarkStart w:id="0" w:name="_GoBack"/>
      <w:bookmarkEnd w:id="0"/>
      <w:r w:rsidRPr="00A22781">
        <w:rPr>
          <w:rFonts w:ascii="Century Gothic" w:hAnsi="Century Gothic" w:cs="Tahoma"/>
          <w:b/>
          <w:sz w:val="22"/>
          <w:szCs w:val="22"/>
          <w:lang w:val="uk-UA"/>
        </w:rPr>
        <w:t>Додаток 1 до Цінової пропозиції</w:t>
      </w:r>
    </w:p>
    <w:p w:rsidR="00B40E14" w:rsidRPr="005D197C" w:rsidRDefault="00B40E14" w:rsidP="00B40E14">
      <w:pPr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Default="00B40E14" w:rsidP="00B40E14">
      <w:pPr>
        <w:jc w:val="center"/>
        <w:rPr>
          <w:rFonts w:ascii="Century Gothic" w:hAnsi="Century Gothic" w:cs="Tahoma"/>
          <w:b/>
          <w:sz w:val="22"/>
          <w:szCs w:val="22"/>
          <w:u w:val="single"/>
          <w:lang w:val="uk-UA"/>
        </w:rPr>
      </w:pPr>
      <w:r w:rsidRPr="005D197C">
        <w:rPr>
          <w:rFonts w:ascii="Century Gothic" w:hAnsi="Century Gothic" w:cs="Tahoma"/>
          <w:b/>
          <w:sz w:val="22"/>
          <w:szCs w:val="22"/>
          <w:u w:val="single"/>
          <w:lang w:val="uk-UA"/>
        </w:rPr>
        <w:t>Перелік друку</w:t>
      </w:r>
      <w:r>
        <w:rPr>
          <w:rFonts w:ascii="Century Gothic" w:hAnsi="Century Gothic" w:cs="Tahoma"/>
          <w:b/>
          <w:sz w:val="22"/>
          <w:szCs w:val="22"/>
          <w:u w:val="single"/>
          <w:lang w:val="uk-UA"/>
        </w:rPr>
        <w:t>ючої техніки для надання послуг</w:t>
      </w:r>
    </w:p>
    <w:p w:rsidR="00B40E14" w:rsidRPr="005D197C" w:rsidRDefault="00B40E14" w:rsidP="00B40E14">
      <w:pPr>
        <w:jc w:val="center"/>
        <w:rPr>
          <w:rFonts w:ascii="Century Gothic" w:hAnsi="Century Gothic" w:cs="Tahoma"/>
          <w:b/>
          <w:sz w:val="22"/>
          <w:szCs w:val="22"/>
          <w:u w:val="single"/>
          <w:lang w:val="uk-UA"/>
        </w:rPr>
      </w:pPr>
      <w:r w:rsidRPr="005D197C">
        <w:rPr>
          <w:rFonts w:ascii="Century Gothic" w:hAnsi="Century Gothic" w:cs="Tahoma"/>
          <w:b/>
          <w:sz w:val="22"/>
          <w:szCs w:val="22"/>
          <w:u w:val="single"/>
          <w:lang w:val="uk-UA"/>
        </w:rPr>
        <w:t>з технічного/сервісного обслуговування</w:t>
      </w:r>
    </w:p>
    <w:p w:rsidR="00B40E14" w:rsidRPr="005D197C" w:rsidRDefault="00B40E14" w:rsidP="00B40E14">
      <w:pPr>
        <w:jc w:val="both"/>
        <w:rPr>
          <w:rFonts w:ascii="Century Gothic" w:hAnsi="Century Gothic" w:cs="Tahoma"/>
          <w:b/>
          <w:sz w:val="22"/>
          <w:szCs w:val="22"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B40E14" w:rsidRPr="005D197C" w:rsidTr="00541F9C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Кількість</w:t>
            </w:r>
          </w:p>
        </w:tc>
      </w:tr>
      <w:tr w:rsidR="00B40E14" w:rsidRPr="005D197C" w:rsidTr="00541F9C">
        <w:trPr>
          <w:trHeight w:val="549"/>
        </w:trPr>
        <w:tc>
          <w:tcPr>
            <w:tcW w:w="534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Kyocera </w:t>
            </w:r>
            <w:proofErr w:type="spellStart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Ecosys</w:t>
            </w:r>
            <w:proofErr w:type="spellEnd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 M2035dn </w:t>
            </w: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  <w:t>БФП</w:t>
            </w:r>
          </w:p>
        </w:tc>
        <w:tc>
          <w:tcPr>
            <w:tcW w:w="2127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B40E14" w:rsidRPr="005D197C" w:rsidTr="00541F9C">
        <w:trPr>
          <w:trHeight w:val="572"/>
        </w:trPr>
        <w:tc>
          <w:tcPr>
            <w:tcW w:w="534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-SENSYS MF4780w </w:t>
            </w: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  <w:t>БФП</w:t>
            </w:r>
          </w:p>
        </w:tc>
        <w:tc>
          <w:tcPr>
            <w:tcW w:w="2127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B40E14" w:rsidRPr="005D197C" w:rsidTr="00541F9C">
        <w:trPr>
          <w:trHeight w:val="552"/>
        </w:trPr>
        <w:tc>
          <w:tcPr>
            <w:tcW w:w="534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-SENSYS MF244dw МФУ</w:t>
            </w:r>
          </w:p>
        </w:tc>
        <w:tc>
          <w:tcPr>
            <w:tcW w:w="2127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B40E14" w:rsidRPr="005D197C" w:rsidTr="00541F9C">
        <w:trPr>
          <w:trHeight w:val="546"/>
        </w:trPr>
        <w:tc>
          <w:tcPr>
            <w:tcW w:w="534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-SENSYS MF112 МФУ</w:t>
            </w:r>
          </w:p>
        </w:tc>
        <w:tc>
          <w:tcPr>
            <w:tcW w:w="2127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  <w:t>2</w:t>
            </w:r>
          </w:p>
        </w:tc>
      </w:tr>
      <w:tr w:rsidR="00B40E14" w:rsidRPr="005D197C" w:rsidTr="00541F9C">
        <w:trPr>
          <w:trHeight w:val="554"/>
        </w:trPr>
        <w:tc>
          <w:tcPr>
            <w:tcW w:w="534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en-US"/>
              </w:rPr>
              <w:t>Xerox B205</w:t>
            </w: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  <w:t xml:space="preserve"> БФП</w:t>
            </w:r>
          </w:p>
        </w:tc>
        <w:tc>
          <w:tcPr>
            <w:tcW w:w="2127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</w:pPr>
            <w:r w:rsidRPr="00A13175">
              <w:rPr>
                <w:rFonts w:ascii="Century Gothic" w:hAnsi="Century Gothic" w:cs="Tahoma"/>
                <w:bCs/>
                <w:sz w:val="22"/>
                <w:szCs w:val="22"/>
                <w:lang w:val="uk-UA"/>
              </w:rPr>
              <w:t>2</w:t>
            </w:r>
          </w:p>
        </w:tc>
      </w:tr>
    </w:tbl>
    <w:p w:rsidR="00B40E14" w:rsidRDefault="00B40E14" w:rsidP="00B40E14">
      <w:pPr>
        <w:pStyle w:val="a5"/>
        <w:spacing w:before="0" w:beforeAutospacing="0" w:after="0" w:afterAutospacing="0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1E2F65" w:rsidRDefault="00B40E14" w:rsidP="00B40E14">
      <w:pPr>
        <w:pStyle w:val="a5"/>
        <w:spacing w:before="0" w:beforeAutospacing="0" w:after="0" w:afterAutospacing="0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  <w:r w:rsidRPr="001E2F65">
        <w:rPr>
          <w:rFonts w:ascii="Century Gothic" w:hAnsi="Century Gothic" w:cs="Tahoma"/>
          <w:b/>
          <w:sz w:val="22"/>
          <w:szCs w:val="22"/>
          <w:lang w:val="uk-UA"/>
        </w:rPr>
        <w:t xml:space="preserve">Додаток </w:t>
      </w:r>
      <w:r w:rsidRPr="001E2F65">
        <w:rPr>
          <w:rFonts w:ascii="Century Gothic" w:hAnsi="Century Gothic" w:cs="Tahoma"/>
          <w:b/>
          <w:sz w:val="22"/>
          <w:szCs w:val="22"/>
        </w:rPr>
        <w:t>2</w:t>
      </w:r>
      <w:r w:rsidRPr="005D197C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A22781">
        <w:rPr>
          <w:rFonts w:ascii="Century Gothic" w:hAnsi="Century Gothic" w:cs="Tahoma"/>
          <w:b/>
          <w:sz w:val="22"/>
          <w:szCs w:val="22"/>
          <w:lang w:val="uk-UA"/>
        </w:rPr>
        <w:t>до Цінової пропозиції</w:t>
      </w:r>
    </w:p>
    <w:p w:rsidR="00B40E14" w:rsidRPr="001E2F65" w:rsidRDefault="00B40E14" w:rsidP="00B40E14">
      <w:pPr>
        <w:pStyle w:val="a5"/>
        <w:spacing w:before="0" w:beforeAutospacing="0" w:after="0" w:afterAutospacing="0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B40E14" w:rsidRPr="00A13175" w:rsidRDefault="00B40E14" w:rsidP="00B40E14">
      <w:pPr>
        <w:pStyle w:val="a5"/>
        <w:spacing w:before="0" w:beforeAutospacing="0" w:after="0" w:afterAutospacing="0"/>
        <w:jc w:val="center"/>
        <w:rPr>
          <w:rFonts w:ascii="Century Gothic" w:hAnsi="Century Gothic" w:cs="Tahoma"/>
          <w:b/>
          <w:bCs/>
          <w:sz w:val="22"/>
          <w:szCs w:val="22"/>
          <w:u w:val="single"/>
          <w:lang w:val="uk-UA"/>
        </w:rPr>
      </w:pPr>
      <w:r w:rsidRPr="00A13175">
        <w:rPr>
          <w:rFonts w:ascii="Century Gothic" w:hAnsi="Century Gothic" w:cs="Tahoma"/>
          <w:b/>
          <w:bCs/>
          <w:sz w:val="22"/>
          <w:szCs w:val="22"/>
          <w:u w:val="single"/>
          <w:lang w:val="uk-UA"/>
        </w:rPr>
        <w:t xml:space="preserve">Орієнтовний </w:t>
      </w:r>
      <w:proofErr w:type="spellStart"/>
      <w:r w:rsidRPr="00A13175">
        <w:rPr>
          <w:rFonts w:ascii="Century Gothic" w:hAnsi="Century Gothic" w:cs="Tahoma"/>
          <w:b/>
          <w:bCs/>
          <w:sz w:val="22"/>
          <w:szCs w:val="22"/>
          <w:u w:val="single"/>
        </w:rPr>
        <w:t>перелік</w:t>
      </w:r>
      <w:proofErr w:type="spellEnd"/>
      <w:r w:rsidRPr="00A13175">
        <w:rPr>
          <w:rFonts w:ascii="Century Gothic" w:hAnsi="Century Gothic" w:cs="Tahoma"/>
          <w:b/>
          <w:bCs/>
          <w:sz w:val="22"/>
          <w:szCs w:val="22"/>
          <w:u w:val="single"/>
          <w:lang w:val="uk-UA"/>
        </w:rPr>
        <w:t xml:space="preserve"> картриджів для надання послуг із заправлення та відновлення</w:t>
      </w:r>
    </w:p>
    <w:p w:rsidR="00B40E14" w:rsidRPr="00A13175" w:rsidRDefault="00B40E14" w:rsidP="00B40E14">
      <w:pPr>
        <w:pStyle w:val="a5"/>
        <w:spacing w:before="0" w:beforeAutospacing="0" w:after="0" w:afterAutospacing="0"/>
        <w:jc w:val="both"/>
        <w:rPr>
          <w:rFonts w:ascii="Century Gothic" w:hAnsi="Century Gothic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5882"/>
        <w:gridCol w:w="1168"/>
        <w:gridCol w:w="2093"/>
      </w:tblGrid>
      <w:tr w:rsidR="00B40E14" w:rsidRPr="001E2F65" w:rsidTr="00541F9C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 xml:space="preserve">Вартість 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uk-UA"/>
              </w:rPr>
              <w:t>(грн.)</w:t>
            </w:r>
            <w:r w:rsidRPr="009531D7">
              <w:rPr>
                <w:rFonts w:ascii="Century Gothic" w:hAnsi="Century Gothic" w:cs="Tahoma"/>
                <w:b/>
                <w:color w:val="FF0000"/>
                <w:sz w:val="20"/>
                <w:szCs w:val="20"/>
                <w:vertAlign w:val="superscript"/>
                <w:lang w:val="uk-UA"/>
              </w:rPr>
              <w:t>*</w:t>
            </w:r>
          </w:p>
        </w:tc>
      </w:tr>
      <w:tr w:rsidR="00B40E14" w:rsidRPr="001E2F65" w:rsidTr="00541F9C">
        <w:trPr>
          <w:trHeight w:val="550"/>
        </w:trPr>
        <w:tc>
          <w:tcPr>
            <w:tcW w:w="0" w:type="auto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Заправка картриджу 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Canon 728 </w:t>
            </w:r>
          </w:p>
        </w:tc>
        <w:tc>
          <w:tcPr>
            <w:tcW w:w="1168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1E2F65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proofErr w:type="spellStart"/>
            <w:r w:rsidRPr="009531D7">
              <w:rPr>
                <w:rFonts w:ascii="Century Gothic" w:hAnsi="Century Gothic" w:cs="Tahoma"/>
                <w:sz w:val="20"/>
                <w:szCs w:val="20"/>
              </w:rPr>
              <w:t>Відновлення</w:t>
            </w:r>
            <w:proofErr w:type="spellEnd"/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 картриджу 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Canon 728 </w:t>
            </w:r>
          </w:p>
        </w:tc>
        <w:tc>
          <w:tcPr>
            <w:tcW w:w="1168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1E2F65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Заправка картриджу 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Canon </w:t>
            </w:r>
            <w:r w:rsidRPr="00A35F06">
              <w:rPr>
                <w:rFonts w:ascii="Century Gothic" w:hAnsi="Century Gothic" w:cs="Tahoma"/>
                <w:sz w:val="20"/>
                <w:szCs w:val="20"/>
                <w:lang w:val="en-US"/>
              </w:rPr>
              <w:t>737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1E2F65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proofErr w:type="spellStart"/>
            <w:r w:rsidRPr="009531D7">
              <w:rPr>
                <w:rFonts w:ascii="Century Gothic" w:hAnsi="Century Gothic" w:cs="Tahoma"/>
                <w:sz w:val="20"/>
                <w:szCs w:val="20"/>
              </w:rPr>
              <w:t>Відновлення</w:t>
            </w:r>
            <w:proofErr w:type="spellEnd"/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 картриджу 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Canon </w:t>
            </w:r>
            <w:r w:rsidRPr="00A35F06">
              <w:rPr>
                <w:rFonts w:ascii="Century Gothic" w:hAnsi="Century Gothic" w:cs="Tahoma"/>
                <w:sz w:val="20"/>
                <w:szCs w:val="20"/>
                <w:lang w:val="en-US"/>
              </w:rPr>
              <w:t>737</w:t>
            </w:r>
            <w:r w:rsidRPr="009531D7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1E2F65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35F06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Заправка </w:t>
            </w:r>
            <w:proofErr w:type="spellStart"/>
            <w:r w:rsidRPr="00A35F06">
              <w:rPr>
                <w:rFonts w:ascii="Century Gothic" w:hAnsi="Century Gothic" w:cs="Tahoma"/>
                <w:sz w:val="20"/>
                <w:szCs w:val="20"/>
              </w:rPr>
              <w:t>Kyocera</w:t>
            </w:r>
            <w:proofErr w:type="spellEnd"/>
            <w:r w:rsidRPr="00A35F06">
              <w:rPr>
                <w:rFonts w:ascii="Century Gothic" w:hAnsi="Century Gothic" w:cs="Tahoma"/>
                <w:sz w:val="20"/>
                <w:szCs w:val="20"/>
              </w:rPr>
              <w:t xml:space="preserve"> TK-1140 Туба</w:t>
            </w:r>
          </w:p>
        </w:tc>
        <w:tc>
          <w:tcPr>
            <w:tcW w:w="1168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A35F06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35F06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5882" w:type="dxa"/>
            <w:shd w:val="clear" w:color="auto" w:fill="auto"/>
          </w:tcPr>
          <w:p w:rsidR="00B40E14" w:rsidRPr="00A35F06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В</w:t>
            </w: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дновлення</w:t>
            </w:r>
            <w:proofErr w:type="spellEnd"/>
            <w:r w:rsidRPr="00A35F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35F06">
              <w:rPr>
                <w:rFonts w:ascii="Century Gothic" w:hAnsi="Century Gothic" w:cs="Tahoma"/>
                <w:sz w:val="20"/>
                <w:szCs w:val="20"/>
                <w:lang w:val="en-US"/>
              </w:rPr>
              <w:t>Kyocera</w:t>
            </w:r>
            <w:r w:rsidRPr="00A35F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35F06">
              <w:rPr>
                <w:rFonts w:ascii="Century Gothic" w:hAnsi="Century Gothic" w:cs="Tahoma"/>
                <w:sz w:val="20"/>
                <w:szCs w:val="20"/>
                <w:lang w:val="en-US"/>
              </w:rPr>
              <w:t>DK</w:t>
            </w:r>
            <w:r w:rsidRPr="00A35F06">
              <w:rPr>
                <w:rFonts w:ascii="Century Gothic" w:hAnsi="Century Gothic" w:cs="Tahoma"/>
                <w:sz w:val="20"/>
                <w:szCs w:val="20"/>
              </w:rPr>
              <w:t>-170 Драм юн</w:t>
            </w: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і</w:t>
            </w:r>
            <w:r w:rsidRPr="00A35F06">
              <w:rPr>
                <w:rFonts w:ascii="Century Gothic" w:hAnsi="Century Gothic" w:cs="Tahoma"/>
                <w:sz w:val="20"/>
                <w:szCs w:val="20"/>
              </w:rPr>
              <w:t>т</w:t>
            </w:r>
            <w:r>
              <w:rPr>
                <w:rFonts w:ascii="Century Gothic" w:hAnsi="Century Gothic" w:cs="Tahoma"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B40E14" w:rsidRPr="00A35F06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A704FA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704FA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7</w:t>
            </w:r>
          </w:p>
        </w:tc>
        <w:tc>
          <w:tcPr>
            <w:tcW w:w="5882" w:type="dxa"/>
            <w:shd w:val="clear" w:color="auto" w:fill="auto"/>
          </w:tcPr>
          <w:p w:rsidR="00B40E14" w:rsidRPr="00A704FA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Заправка картриджа </w:t>
            </w:r>
            <w:proofErr w:type="spellStart"/>
            <w:r w:rsidRPr="00A13175">
              <w:rPr>
                <w:rFonts w:ascii="Century Gothic" w:hAnsi="Century Gothic" w:cs="Tahoma"/>
                <w:sz w:val="20"/>
                <w:szCs w:val="20"/>
              </w:rPr>
              <w:t>Xerox</w:t>
            </w:r>
            <w:proofErr w:type="spellEnd"/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 B205/210/215 (106R04348)</w:t>
            </w:r>
          </w:p>
        </w:tc>
        <w:tc>
          <w:tcPr>
            <w:tcW w:w="1168" w:type="dxa"/>
            <w:shd w:val="clear" w:color="auto" w:fill="auto"/>
          </w:tcPr>
          <w:p w:rsidR="00B40E14" w:rsidRPr="00A13175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A704FA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704FA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8</w:t>
            </w:r>
          </w:p>
        </w:tc>
        <w:tc>
          <w:tcPr>
            <w:tcW w:w="5882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В</w:t>
            </w: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дновлення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картриджа </w:t>
            </w:r>
            <w:proofErr w:type="spellStart"/>
            <w:r w:rsidRPr="00A13175">
              <w:rPr>
                <w:rFonts w:ascii="Century Gothic" w:hAnsi="Century Gothic" w:cs="Tahoma"/>
                <w:sz w:val="20"/>
                <w:szCs w:val="20"/>
              </w:rPr>
              <w:t>Xerox</w:t>
            </w:r>
            <w:proofErr w:type="spellEnd"/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 B205/210/215 (106R04348)</w:t>
            </w:r>
          </w:p>
        </w:tc>
        <w:tc>
          <w:tcPr>
            <w:tcW w:w="1168" w:type="dxa"/>
            <w:shd w:val="clear" w:color="auto" w:fill="auto"/>
          </w:tcPr>
          <w:p w:rsidR="00B40E14" w:rsidRPr="00A704FA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A704FA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704FA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9</w:t>
            </w:r>
          </w:p>
        </w:tc>
        <w:tc>
          <w:tcPr>
            <w:tcW w:w="5882" w:type="dxa"/>
            <w:shd w:val="clear" w:color="auto" w:fill="auto"/>
          </w:tcPr>
          <w:p w:rsidR="00B40E14" w:rsidRPr="009531D7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Заправка картриджу </w:t>
            </w:r>
            <w:proofErr w:type="spellStart"/>
            <w:r w:rsidRPr="00A13175">
              <w:rPr>
                <w:rFonts w:ascii="Century Gothic" w:hAnsi="Century Gothic" w:cs="Tahoma"/>
                <w:sz w:val="20"/>
                <w:szCs w:val="20"/>
              </w:rPr>
              <w:t>Canon</w:t>
            </w:r>
            <w:proofErr w:type="spellEnd"/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 049</w:t>
            </w:r>
          </w:p>
        </w:tc>
        <w:tc>
          <w:tcPr>
            <w:tcW w:w="1168" w:type="dxa"/>
            <w:shd w:val="clear" w:color="auto" w:fill="auto"/>
          </w:tcPr>
          <w:p w:rsidR="00B40E14" w:rsidRPr="00A704FA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  <w:tr w:rsidR="00B40E14" w:rsidRPr="00A704FA" w:rsidTr="00541F9C">
        <w:trPr>
          <w:trHeight w:val="572"/>
        </w:trPr>
        <w:tc>
          <w:tcPr>
            <w:tcW w:w="0" w:type="auto"/>
            <w:shd w:val="clear" w:color="auto" w:fill="auto"/>
          </w:tcPr>
          <w:p w:rsidR="00B40E14" w:rsidRPr="00A704FA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10</w:t>
            </w:r>
          </w:p>
        </w:tc>
        <w:tc>
          <w:tcPr>
            <w:tcW w:w="5882" w:type="dxa"/>
            <w:shd w:val="clear" w:color="auto" w:fill="auto"/>
          </w:tcPr>
          <w:p w:rsidR="00B40E14" w:rsidRPr="00A13175" w:rsidRDefault="00B40E14" w:rsidP="00541F9C">
            <w:pPr>
              <w:jc w:val="both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proofErr w:type="spellStart"/>
            <w:r w:rsidRPr="009531D7">
              <w:rPr>
                <w:rFonts w:ascii="Century Gothic" w:hAnsi="Century Gothic" w:cs="Tahoma"/>
                <w:sz w:val="20"/>
                <w:szCs w:val="20"/>
              </w:rPr>
              <w:t>Відновлення</w:t>
            </w:r>
            <w:proofErr w:type="spellEnd"/>
            <w:r w:rsidRPr="009531D7">
              <w:rPr>
                <w:rFonts w:ascii="Century Gothic" w:hAnsi="Century Gothic" w:cs="Tahoma"/>
                <w:sz w:val="20"/>
                <w:szCs w:val="20"/>
              </w:rPr>
              <w:t xml:space="preserve"> картриджу</w:t>
            </w: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3175">
              <w:rPr>
                <w:rFonts w:ascii="Century Gothic" w:hAnsi="Century Gothic" w:cs="Tahoma"/>
                <w:sz w:val="20"/>
                <w:szCs w:val="20"/>
              </w:rPr>
              <w:t>Canon</w:t>
            </w:r>
            <w:proofErr w:type="spellEnd"/>
            <w:r w:rsidRPr="00A13175">
              <w:rPr>
                <w:rFonts w:ascii="Century Gothic" w:hAnsi="Century Gothic" w:cs="Tahoma"/>
                <w:sz w:val="20"/>
                <w:szCs w:val="20"/>
              </w:rPr>
              <w:t xml:space="preserve"> 049</w:t>
            </w:r>
          </w:p>
        </w:tc>
        <w:tc>
          <w:tcPr>
            <w:tcW w:w="1168" w:type="dxa"/>
            <w:shd w:val="clear" w:color="auto" w:fill="auto"/>
          </w:tcPr>
          <w:p w:rsidR="00B40E14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40E14" w:rsidRPr="009531D7" w:rsidRDefault="00B40E14" w:rsidP="00541F9C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/>
              </w:rPr>
            </w:pPr>
          </w:p>
        </w:tc>
      </w:tr>
    </w:tbl>
    <w:p w:rsidR="00B40E14" w:rsidRPr="001E2F65" w:rsidRDefault="00B40E14" w:rsidP="00B40E14">
      <w:pPr>
        <w:rPr>
          <w:rFonts w:ascii="Century Gothic" w:hAnsi="Century Gothic"/>
          <w:lang w:val="uk-UA"/>
        </w:rPr>
      </w:pPr>
    </w:p>
    <w:p w:rsidR="00B40E14" w:rsidRPr="001E2F65" w:rsidRDefault="00B40E14" w:rsidP="00B40E14">
      <w:pPr>
        <w:tabs>
          <w:tab w:val="right" w:pos="8640"/>
        </w:tabs>
        <w:suppressAutoHyphens/>
        <w:jc w:val="both"/>
        <w:rPr>
          <w:rFonts w:ascii="Century Gothic" w:hAnsi="Century Gothic" w:cs="Tahoma"/>
          <w:sz w:val="20"/>
          <w:szCs w:val="20"/>
        </w:rPr>
      </w:pPr>
      <w:r w:rsidRPr="001E2F65">
        <w:rPr>
          <w:rFonts w:ascii="Century Gothic" w:hAnsi="Century Gothic" w:cs="Tahoma"/>
          <w:sz w:val="20"/>
          <w:szCs w:val="20"/>
          <w:lang w:val="uk-UA"/>
        </w:rPr>
        <w:t>_______</w:t>
      </w:r>
      <w:r w:rsidRPr="001E2F65">
        <w:rPr>
          <w:rFonts w:ascii="Century Gothic" w:hAnsi="Century Gothic" w:cs="Tahoma"/>
          <w:sz w:val="20"/>
          <w:szCs w:val="20"/>
          <w:u w:val="single"/>
          <w:lang w:val="uk-UA"/>
        </w:rPr>
        <w:t xml:space="preserve">___________________ </w:t>
      </w:r>
      <w:r w:rsidRPr="001E2F65">
        <w:rPr>
          <w:rFonts w:ascii="Century Gothic" w:hAnsi="Century Gothic" w:cs="Tahoma"/>
          <w:sz w:val="20"/>
          <w:szCs w:val="20"/>
          <w:lang w:val="uk-UA"/>
        </w:rPr>
        <w:t xml:space="preserve">                     </w:t>
      </w:r>
      <w:r w:rsidRPr="001E2F65">
        <w:rPr>
          <w:rFonts w:ascii="Century Gothic" w:hAnsi="Century Gothic" w:cs="Tahoma"/>
          <w:sz w:val="20"/>
          <w:szCs w:val="20"/>
          <w:u w:val="single"/>
          <w:lang w:val="uk-UA"/>
        </w:rPr>
        <w:t>_________________________</w:t>
      </w:r>
      <w:r w:rsidRPr="001E2F65">
        <w:rPr>
          <w:rFonts w:ascii="Century Gothic" w:hAnsi="Century Gothic" w:cs="Tahoma"/>
          <w:sz w:val="20"/>
          <w:szCs w:val="20"/>
          <w:lang w:val="uk-UA"/>
        </w:rPr>
        <w:t xml:space="preserve">                  </w:t>
      </w:r>
      <w:r w:rsidRPr="001E2F65">
        <w:rPr>
          <w:rFonts w:ascii="Century Gothic" w:hAnsi="Century Gothic" w:cs="Tahoma"/>
          <w:sz w:val="20"/>
          <w:szCs w:val="20"/>
          <w:lang w:val="uk-UA"/>
        </w:rPr>
        <w:tab/>
        <w:t xml:space="preserve">  </w:t>
      </w:r>
      <w:r w:rsidRPr="001E2F65">
        <w:rPr>
          <w:rFonts w:ascii="Century Gothic" w:hAnsi="Century Gothic" w:cs="Tahoma"/>
          <w:sz w:val="20"/>
          <w:szCs w:val="20"/>
        </w:rPr>
        <w:t>[</w:t>
      </w:r>
      <w:r w:rsidRPr="001E2F65">
        <w:rPr>
          <w:rFonts w:ascii="Century Gothic" w:hAnsi="Century Gothic" w:cs="Tahoma"/>
          <w:sz w:val="20"/>
          <w:szCs w:val="20"/>
          <w:lang w:val="uk-UA"/>
        </w:rPr>
        <w:t>Дата</w:t>
      </w:r>
      <w:r w:rsidRPr="001E2F65">
        <w:rPr>
          <w:rFonts w:ascii="Century Gothic" w:hAnsi="Century Gothic" w:cs="Tahoma"/>
          <w:sz w:val="20"/>
          <w:szCs w:val="20"/>
        </w:rPr>
        <w:t>]</w:t>
      </w:r>
    </w:p>
    <w:p w:rsidR="00B40E14" w:rsidRPr="001E2F65" w:rsidRDefault="00B40E14" w:rsidP="00B40E14">
      <w:pPr>
        <w:pStyle w:val="1"/>
        <w:ind w:firstLine="708"/>
        <w:jc w:val="left"/>
        <w:rPr>
          <w:rFonts w:ascii="Century Gothic" w:hAnsi="Century Gothic" w:cs="Tahoma"/>
          <w:b w:val="0"/>
          <w:sz w:val="20"/>
          <w:szCs w:val="20"/>
          <w:lang w:val="ru-RU"/>
        </w:rPr>
      </w:pPr>
      <w:r w:rsidRPr="001E2F65">
        <w:rPr>
          <w:rFonts w:ascii="Century Gothic" w:hAnsi="Century Gothic" w:cs="Tahoma"/>
          <w:b w:val="0"/>
          <w:sz w:val="20"/>
          <w:szCs w:val="20"/>
          <w:lang w:val="ru-RU"/>
        </w:rPr>
        <w:t>[</w:t>
      </w:r>
      <w:r w:rsidRPr="001E2F65">
        <w:rPr>
          <w:rFonts w:ascii="Century Gothic" w:hAnsi="Century Gothic" w:cs="Tahoma"/>
          <w:b w:val="0"/>
          <w:sz w:val="20"/>
          <w:szCs w:val="20"/>
        </w:rPr>
        <w:t>ПІБ, посада</w:t>
      </w:r>
      <w:r w:rsidRPr="001E2F65">
        <w:rPr>
          <w:rFonts w:ascii="Century Gothic" w:hAnsi="Century Gothic" w:cs="Tahoma"/>
          <w:b w:val="0"/>
          <w:sz w:val="20"/>
          <w:szCs w:val="20"/>
          <w:lang w:val="ru-RU"/>
        </w:rPr>
        <w:t>]</w:t>
      </w:r>
      <w:r w:rsidRPr="001E2F65">
        <w:rPr>
          <w:rFonts w:ascii="Century Gothic" w:hAnsi="Century Gothic" w:cs="Tahoma"/>
          <w:sz w:val="20"/>
          <w:szCs w:val="20"/>
          <w:lang w:val="ru-RU"/>
        </w:rPr>
        <w:tab/>
      </w:r>
      <w:r w:rsidRPr="001E2F65">
        <w:rPr>
          <w:rFonts w:ascii="Century Gothic" w:hAnsi="Century Gothic" w:cs="Tahoma"/>
          <w:sz w:val="20"/>
          <w:szCs w:val="20"/>
          <w:lang w:val="ru-RU"/>
        </w:rPr>
        <w:tab/>
      </w:r>
      <w:r w:rsidRPr="001E2F65">
        <w:rPr>
          <w:rFonts w:ascii="Century Gothic" w:hAnsi="Century Gothic" w:cs="Tahoma"/>
          <w:sz w:val="20"/>
          <w:szCs w:val="20"/>
          <w:lang w:val="ru-RU"/>
        </w:rPr>
        <w:tab/>
      </w:r>
      <w:r w:rsidRPr="001E2F65">
        <w:rPr>
          <w:rFonts w:ascii="Century Gothic" w:hAnsi="Century Gothic" w:cs="Tahoma"/>
          <w:sz w:val="20"/>
          <w:szCs w:val="20"/>
          <w:lang w:val="ru-RU"/>
        </w:rPr>
        <w:tab/>
      </w:r>
      <w:r w:rsidRPr="001E2F65">
        <w:rPr>
          <w:rFonts w:ascii="Century Gothic" w:hAnsi="Century Gothic" w:cs="Tahoma"/>
          <w:sz w:val="20"/>
          <w:szCs w:val="20"/>
          <w:lang w:val="ru-RU"/>
        </w:rPr>
        <w:tab/>
      </w:r>
      <w:r w:rsidRPr="001E2F65">
        <w:rPr>
          <w:rFonts w:ascii="Century Gothic" w:hAnsi="Century Gothic" w:cs="Tahoma"/>
          <w:b w:val="0"/>
          <w:sz w:val="20"/>
          <w:szCs w:val="20"/>
        </w:rPr>
        <w:t xml:space="preserve">[підпис]                      </w:t>
      </w:r>
    </w:p>
    <w:p w:rsidR="00B40E14" w:rsidRPr="001E2F65" w:rsidRDefault="00B40E14" w:rsidP="00B40E14">
      <w:pPr>
        <w:rPr>
          <w:rFonts w:ascii="Century Gothic" w:hAnsi="Century Gothic"/>
          <w:lang w:val="uk-UA"/>
        </w:rPr>
      </w:pPr>
    </w:p>
    <w:p w:rsidR="00B40E14" w:rsidRPr="001E2F65" w:rsidRDefault="00B40E14" w:rsidP="00B40E14">
      <w:pPr>
        <w:rPr>
          <w:rFonts w:ascii="Century Gothic" w:hAnsi="Century Gothic"/>
          <w:lang w:val="uk-UA"/>
        </w:rPr>
      </w:pPr>
    </w:p>
    <w:p w:rsidR="00B40E14" w:rsidRDefault="00B40E14" w:rsidP="00B40E14">
      <w:r w:rsidRPr="001E2F65">
        <w:rPr>
          <w:rFonts w:ascii="Century Gothic" w:hAnsi="Century Gothic" w:cs="Tahoma"/>
          <w:color w:val="FF0000"/>
          <w:sz w:val="20"/>
          <w:szCs w:val="20"/>
          <w:vertAlign w:val="superscript"/>
          <w:lang w:val="uk-UA"/>
        </w:rPr>
        <w:t>*</w:t>
      </w:r>
      <w:proofErr w:type="spellStart"/>
      <w:r w:rsidRPr="001E2F65">
        <w:rPr>
          <w:rFonts w:ascii="Century Gothic" w:hAnsi="Century Gothic" w:cs="Tahoma"/>
          <w:b/>
          <w:sz w:val="16"/>
          <w:szCs w:val="16"/>
        </w:rPr>
        <w:t>Зазначити</w:t>
      </w:r>
      <w:proofErr w:type="spellEnd"/>
      <w:r w:rsidRPr="001E2F65">
        <w:rPr>
          <w:rFonts w:ascii="Century Gothic" w:hAnsi="Century Gothic" w:cs="Tahoma"/>
          <w:b/>
          <w:sz w:val="16"/>
          <w:szCs w:val="16"/>
        </w:rPr>
        <w:t xml:space="preserve"> </w:t>
      </w:r>
      <w:r w:rsidRPr="001E2F65">
        <w:rPr>
          <w:rFonts w:ascii="Century Gothic" w:hAnsi="Century Gothic" w:cs="Tahoma"/>
          <w:b/>
          <w:sz w:val="16"/>
          <w:szCs w:val="16"/>
          <w:lang w:val="uk-UA"/>
        </w:rPr>
        <w:t>вартість</w:t>
      </w:r>
      <w:r w:rsidRPr="001E2F65">
        <w:rPr>
          <w:rFonts w:ascii="Century Gothic" w:hAnsi="Century Gothic" w:cs="Tahoma"/>
          <w:b/>
          <w:sz w:val="16"/>
          <w:szCs w:val="16"/>
        </w:rPr>
        <w:t xml:space="preserve"> з ПДВ </w:t>
      </w:r>
      <w:r w:rsidRPr="001E2F65">
        <w:rPr>
          <w:rFonts w:ascii="Century Gothic" w:hAnsi="Century Gothic" w:cs="Tahoma"/>
          <w:b/>
          <w:sz w:val="16"/>
          <w:szCs w:val="16"/>
          <w:lang w:val="uk-UA"/>
        </w:rPr>
        <w:t>чи</w:t>
      </w:r>
      <w:r w:rsidRPr="001E2F65">
        <w:rPr>
          <w:rFonts w:ascii="Century Gothic" w:hAnsi="Century Gothic" w:cs="Tahoma"/>
          <w:b/>
          <w:sz w:val="16"/>
          <w:szCs w:val="16"/>
        </w:rPr>
        <w:t xml:space="preserve"> без ПДВ</w:t>
      </w:r>
    </w:p>
    <w:p w:rsidR="000141EC" w:rsidRDefault="007E471A"/>
    <w:sectPr w:rsidR="000141EC" w:rsidSect="00C25F05">
      <w:headerReference w:type="default" r:id="rId8"/>
      <w:footerReference w:type="default" r:id="rId9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5418"/>
      <w:docPartObj>
        <w:docPartGallery w:val="Page Numbers (Bottom of Page)"/>
        <w:docPartUnique/>
      </w:docPartObj>
    </w:sdtPr>
    <w:sdtEndPr/>
    <w:sdtContent>
      <w:p w:rsidR="00044F18" w:rsidRDefault="007E47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3175" w:rsidRDefault="007E471A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05" w:rsidRDefault="007E471A" w:rsidP="00C25F05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2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14"/>
    <w:rsid w:val="006059CE"/>
    <w:rsid w:val="007E471A"/>
    <w:rsid w:val="00B40E14"/>
    <w:rsid w:val="00E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45F9"/>
  <w15:chartTrackingRefBased/>
  <w15:docId w15:val="{4CDA08E0-57C5-41C4-A917-6861A91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0E14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E14"/>
    <w:rPr>
      <w:rFonts w:ascii="Times New Roman" w:eastAsia="Times New Roman" w:hAnsi="Times New Roman" w:cs="Times New Roman"/>
      <w:b/>
      <w:bCs/>
      <w:iCs/>
      <w:sz w:val="18"/>
      <w:szCs w:val="24"/>
      <w:lang w:eastAsia="ru-RU"/>
    </w:rPr>
  </w:style>
  <w:style w:type="paragraph" w:styleId="a3">
    <w:name w:val="header"/>
    <w:basedOn w:val="a"/>
    <w:link w:val="a4"/>
    <w:rsid w:val="00B4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B40E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rsid w:val="00B40E14"/>
    <w:rPr>
      <w:rFonts w:cs="Times New Roman"/>
      <w:color w:val="0000FF"/>
      <w:u w:val="single"/>
    </w:rPr>
  </w:style>
  <w:style w:type="character" w:customStyle="1" w:styleId="hps">
    <w:name w:val="hps"/>
    <w:rsid w:val="00B40E14"/>
  </w:style>
  <w:style w:type="paragraph" w:styleId="a7">
    <w:name w:val="Intense Quote"/>
    <w:basedOn w:val="a"/>
    <w:next w:val="a"/>
    <w:link w:val="a8"/>
    <w:uiPriority w:val="30"/>
    <w:qFormat/>
    <w:rsid w:val="00B40E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B40E1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9">
    <w:name w:val="No Spacing"/>
    <w:uiPriority w:val="1"/>
    <w:qFormat/>
    <w:rsid w:val="00B40E1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40E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ictuszak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ictuszaku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twork.org.ua/projects/nuo/purchas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1298</Words>
  <Characters>8157</Characters>
  <Application>Microsoft Office Word</Application>
  <DocSecurity>0</DocSecurity>
  <Lines>339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Вісангірієва</dc:creator>
  <cp:keywords/>
  <dc:description/>
  <cp:lastModifiedBy>Олена Вісангірієва</cp:lastModifiedBy>
  <cp:revision>1</cp:revision>
  <dcterms:created xsi:type="dcterms:W3CDTF">2022-12-28T15:07:00Z</dcterms:created>
  <dcterms:modified xsi:type="dcterms:W3CDTF">2022-12-28T15:18:00Z</dcterms:modified>
</cp:coreProperties>
</file>